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0B" w:rsidRPr="00117709" w:rsidRDefault="000F349A">
      <w:pPr>
        <w:rPr>
          <w:lang w:val="en-CA"/>
        </w:rPr>
      </w:pPr>
      <w:r w:rsidRPr="000F349A">
        <w:rPr>
          <w:noProof/>
          <w:lang w:val="en-CA" w:eastAsia="en-CA"/>
        </w:rPr>
        <w:drawing>
          <wp:anchor distT="0" distB="0" distL="114300" distR="114300" simplePos="0" relativeHeight="251659264" behindDoc="0" locked="0" layoutInCell="1" allowOverlap="1">
            <wp:simplePos x="0" y="0"/>
            <wp:positionH relativeFrom="margin">
              <wp:posOffset>22860</wp:posOffset>
            </wp:positionH>
            <wp:positionV relativeFrom="margin">
              <wp:align>top</wp:align>
            </wp:positionV>
            <wp:extent cx="2407920" cy="556260"/>
            <wp:effectExtent l="0" t="0" r="0" b="0"/>
            <wp:wrapSquare wrapText="bothSides"/>
            <wp:docPr id="2" name="Picture 2" descr="LOGONOTAG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OTAGCOLOUR"/>
                    <pic:cNvPicPr>
                      <a:picLocks noChangeAspect="1" noChangeArrowheads="1"/>
                    </pic:cNvPicPr>
                  </pic:nvPicPr>
                  <pic:blipFill>
                    <a:blip r:embed="rId5" cstate="print"/>
                    <a:srcRect/>
                    <a:stretch>
                      <a:fillRect/>
                    </a:stretch>
                  </pic:blipFill>
                  <pic:spPr bwMode="auto">
                    <a:xfrm>
                      <a:off x="0" y="0"/>
                      <a:ext cx="2407920" cy="556260"/>
                    </a:xfrm>
                    <a:prstGeom prst="rect">
                      <a:avLst/>
                    </a:prstGeom>
                    <a:noFill/>
                    <a:ln w="9525">
                      <a:noFill/>
                      <a:miter lim="800000"/>
                      <a:headEnd/>
                      <a:tailEnd/>
                    </a:ln>
                  </pic:spPr>
                </pic:pic>
              </a:graphicData>
            </a:graphic>
            <wp14:sizeRelH relativeFrom="margin">
              <wp14:pctWidth>0</wp14:pctWidth>
            </wp14:sizeRelH>
          </wp:anchor>
        </w:drawing>
      </w:r>
    </w:p>
    <w:p w:rsidR="00FF430B" w:rsidRDefault="006B16F0">
      <w:pPr>
        <w:rPr>
          <w:b/>
          <w:sz w:val="20"/>
        </w:rPr>
      </w:pPr>
      <w:r>
        <w:rPr>
          <w:b/>
          <w:sz w:val="20"/>
        </w:rPr>
        <w:tab/>
      </w:r>
    </w:p>
    <w:p w:rsidR="000F349A" w:rsidRDefault="000F349A" w:rsidP="001B3935">
      <w:pPr>
        <w:rPr>
          <w:rFonts w:ascii="Arial" w:hAnsi="Arial" w:cs="Arial"/>
          <w:b/>
          <w:sz w:val="20"/>
        </w:rPr>
      </w:pPr>
    </w:p>
    <w:p w:rsidR="000F349A" w:rsidRDefault="000F349A" w:rsidP="001B3935">
      <w:pPr>
        <w:rPr>
          <w:rFonts w:ascii="Arial" w:hAnsi="Arial" w:cs="Arial"/>
          <w:b/>
          <w:sz w:val="20"/>
        </w:rPr>
      </w:pPr>
    </w:p>
    <w:p w:rsidR="000F349A" w:rsidRPr="008B52C5" w:rsidRDefault="000F349A" w:rsidP="001B3935">
      <w:pPr>
        <w:rPr>
          <w:rFonts w:ascii="Arial" w:hAnsi="Arial" w:cs="Arial"/>
          <w:b/>
          <w:sz w:val="16"/>
          <w:szCs w:val="16"/>
        </w:rPr>
      </w:pPr>
    </w:p>
    <w:p w:rsidR="000E70D2" w:rsidRPr="000E70D2" w:rsidRDefault="000E70D2" w:rsidP="00CF295D">
      <w:pPr>
        <w:rPr>
          <w:rFonts w:ascii="Arial" w:hAnsi="Arial" w:cs="Arial"/>
          <w:sz w:val="20"/>
        </w:rPr>
      </w:pPr>
      <w:r w:rsidRPr="000E70D2">
        <w:rPr>
          <w:rFonts w:ascii="Arial" w:hAnsi="Arial" w:cs="Arial"/>
          <w:b/>
          <w:sz w:val="20"/>
        </w:rPr>
        <w:t>POSITION</w:t>
      </w:r>
      <w:r w:rsidRPr="000E70D2">
        <w:rPr>
          <w:rFonts w:ascii="Arial" w:hAnsi="Arial" w:cs="Arial"/>
          <w:sz w:val="20"/>
        </w:rPr>
        <w:t>:</w:t>
      </w:r>
      <w:r w:rsidR="00EA6F3B">
        <w:rPr>
          <w:rFonts w:ascii="Arial" w:hAnsi="Arial" w:cs="Arial"/>
          <w:sz w:val="20"/>
        </w:rPr>
        <w:t xml:space="preserve"> Non-Union</w:t>
      </w:r>
      <w:r w:rsidRPr="000E70D2">
        <w:rPr>
          <w:rFonts w:ascii="Arial" w:hAnsi="Arial" w:cs="Arial"/>
          <w:sz w:val="20"/>
        </w:rPr>
        <w:tab/>
      </w:r>
      <w:r w:rsidRPr="000E70D2">
        <w:rPr>
          <w:rFonts w:ascii="Arial" w:hAnsi="Arial" w:cs="Arial"/>
          <w:sz w:val="20"/>
        </w:rPr>
        <w:tab/>
      </w:r>
      <w:r w:rsidR="003E2602">
        <w:rPr>
          <w:rFonts w:ascii="Arial" w:hAnsi="Arial" w:cs="Arial"/>
          <w:sz w:val="20"/>
        </w:rPr>
        <w:tab/>
      </w:r>
      <w:r w:rsidR="003E2602">
        <w:rPr>
          <w:rFonts w:ascii="Arial" w:hAnsi="Arial" w:cs="Arial"/>
          <w:sz w:val="20"/>
        </w:rPr>
        <w:tab/>
      </w:r>
      <w:r w:rsidR="003E2602">
        <w:rPr>
          <w:rFonts w:ascii="Arial" w:hAnsi="Arial" w:cs="Arial"/>
          <w:sz w:val="20"/>
        </w:rPr>
        <w:tab/>
      </w:r>
      <w:r w:rsidR="003E2602">
        <w:rPr>
          <w:rFonts w:ascii="Arial" w:hAnsi="Arial" w:cs="Arial"/>
          <w:sz w:val="20"/>
        </w:rPr>
        <w:tab/>
      </w:r>
      <w:r w:rsidR="003E2602">
        <w:rPr>
          <w:rFonts w:ascii="Arial" w:hAnsi="Arial" w:cs="Arial"/>
          <w:sz w:val="20"/>
        </w:rPr>
        <w:tab/>
      </w:r>
      <w:r w:rsidR="003E2602">
        <w:rPr>
          <w:rFonts w:ascii="Arial" w:hAnsi="Arial" w:cs="Arial"/>
          <w:sz w:val="20"/>
        </w:rPr>
        <w:tab/>
      </w:r>
      <w:r w:rsidR="003E2602">
        <w:rPr>
          <w:rFonts w:ascii="Arial" w:hAnsi="Arial" w:cs="Arial"/>
          <w:sz w:val="20"/>
        </w:rPr>
        <w:tab/>
      </w:r>
    </w:p>
    <w:p w:rsidR="000E70D2" w:rsidRPr="000E70D2" w:rsidRDefault="00E811C5" w:rsidP="00CF295D">
      <w:pPr>
        <w:rPr>
          <w:rFonts w:ascii="Arial" w:hAnsi="Arial" w:cs="Arial"/>
          <w:sz w:val="20"/>
        </w:rPr>
      </w:pPr>
      <w:r>
        <w:rPr>
          <w:rFonts w:ascii="Arial" w:hAnsi="Arial" w:cs="Arial"/>
          <w:sz w:val="20"/>
        </w:rPr>
        <w:t xml:space="preserve">Senior </w:t>
      </w:r>
      <w:proofErr w:type="spellStart"/>
      <w:r w:rsidR="00C31315">
        <w:rPr>
          <w:rFonts w:ascii="Arial" w:hAnsi="Arial" w:cs="Arial"/>
          <w:sz w:val="20"/>
        </w:rPr>
        <w:t>Labour</w:t>
      </w:r>
      <w:proofErr w:type="spellEnd"/>
      <w:r w:rsidR="00C31315">
        <w:rPr>
          <w:rFonts w:ascii="Arial" w:hAnsi="Arial" w:cs="Arial"/>
          <w:sz w:val="20"/>
        </w:rPr>
        <w:t xml:space="preserve"> Relations Specialist</w:t>
      </w:r>
      <w:r w:rsidR="00364DC6">
        <w:rPr>
          <w:rFonts w:ascii="Arial" w:hAnsi="Arial" w:cs="Arial"/>
          <w:sz w:val="20"/>
        </w:rPr>
        <w:t xml:space="preserve"> -</w:t>
      </w:r>
      <w:r w:rsidR="000E70D2" w:rsidRPr="000E70D2">
        <w:rPr>
          <w:rFonts w:ascii="Arial" w:hAnsi="Arial" w:cs="Arial"/>
          <w:sz w:val="20"/>
        </w:rPr>
        <w:t xml:space="preserve"> (</w:t>
      </w:r>
      <w:r w:rsidR="00083B6A">
        <w:rPr>
          <w:rFonts w:ascii="Arial" w:hAnsi="Arial" w:cs="Arial"/>
          <w:sz w:val="20"/>
        </w:rPr>
        <w:t>1</w:t>
      </w:r>
      <w:r w:rsidR="000E70D2" w:rsidRPr="000E70D2">
        <w:rPr>
          <w:rFonts w:ascii="Arial" w:hAnsi="Arial" w:cs="Arial"/>
          <w:sz w:val="20"/>
        </w:rPr>
        <w:t xml:space="preserve">) </w:t>
      </w:r>
      <w:r w:rsidR="0039161E">
        <w:rPr>
          <w:rFonts w:ascii="Arial" w:hAnsi="Arial" w:cs="Arial"/>
          <w:sz w:val="20"/>
        </w:rPr>
        <w:t>Fu</w:t>
      </w:r>
      <w:r w:rsidR="000E70D2" w:rsidRPr="000E70D2">
        <w:rPr>
          <w:rFonts w:ascii="Arial" w:hAnsi="Arial" w:cs="Arial"/>
          <w:sz w:val="20"/>
        </w:rPr>
        <w:t>ll Time</w:t>
      </w:r>
      <w:r w:rsidR="00873B54">
        <w:rPr>
          <w:rFonts w:ascii="Arial" w:hAnsi="Arial" w:cs="Arial"/>
          <w:sz w:val="20"/>
        </w:rPr>
        <w:t xml:space="preserve">   </w:t>
      </w:r>
    </w:p>
    <w:p w:rsidR="000E70D2" w:rsidRPr="000E70D2" w:rsidRDefault="000E70D2" w:rsidP="00CF295D">
      <w:pPr>
        <w:rPr>
          <w:rFonts w:ascii="Arial" w:hAnsi="Arial" w:cs="Arial"/>
          <w:sz w:val="20"/>
        </w:rPr>
      </w:pPr>
      <w:r w:rsidRPr="000E70D2">
        <w:rPr>
          <w:rFonts w:ascii="Arial" w:hAnsi="Arial" w:cs="Arial"/>
          <w:sz w:val="20"/>
        </w:rPr>
        <w:tab/>
      </w:r>
      <w:r w:rsidRPr="000E70D2">
        <w:rPr>
          <w:rFonts w:ascii="Arial" w:hAnsi="Arial" w:cs="Arial"/>
          <w:sz w:val="20"/>
        </w:rPr>
        <w:tab/>
      </w:r>
      <w:r w:rsidRPr="000E70D2">
        <w:rPr>
          <w:rFonts w:ascii="Arial" w:hAnsi="Arial" w:cs="Arial"/>
          <w:sz w:val="20"/>
        </w:rPr>
        <w:tab/>
      </w:r>
    </w:p>
    <w:p w:rsidR="000E70D2" w:rsidRPr="000E70D2" w:rsidRDefault="000E70D2" w:rsidP="00CF295D">
      <w:pPr>
        <w:rPr>
          <w:rFonts w:ascii="Arial" w:hAnsi="Arial" w:cs="Arial"/>
          <w:sz w:val="20"/>
        </w:rPr>
      </w:pPr>
      <w:r w:rsidRPr="000E70D2">
        <w:rPr>
          <w:rFonts w:ascii="Arial" w:hAnsi="Arial" w:cs="Arial"/>
          <w:b/>
          <w:sz w:val="20"/>
        </w:rPr>
        <w:t>DEPARTMENT/CAMPUS</w:t>
      </w:r>
      <w:r w:rsidRPr="000E70D2">
        <w:rPr>
          <w:rFonts w:ascii="Arial" w:hAnsi="Arial" w:cs="Arial"/>
          <w:sz w:val="20"/>
        </w:rPr>
        <w:t>:</w:t>
      </w:r>
      <w:r w:rsidRPr="000E70D2">
        <w:rPr>
          <w:rFonts w:ascii="Arial" w:hAnsi="Arial" w:cs="Arial"/>
          <w:sz w:val="20"/>
        </w:rPr>
        <w:tab/>
      </w:r>
    </w:p>
    <w:p w:rsidR="00937550" w:rsidRDefault="00364DC6" w:rsidP="00CF295D">
      <w:pPr>
        <w:rPr>
          <w:rFonts w:ascii="Arial" w:hAnsi="Arial" w:cs="Arial"/>
          <w:sz w:val="20"/>
        </w:rPr>
      </w:pPr>
      <w:r>
        <w:rPr>
          <w:rFonts w:ascii="Arial" w:hAnsi="Arial" w:cs="Arial"/>
          <w:sz w:val="20"/>
        </w:rPr>
        <w:t>Human Resources</w:t>
      </w:r>
      <w:r w:rsidR="008236FA">
        <w:rPr>
          <w:rFonts w:ascii="Arial" w:hAnsi="Arial" w:cs="Arial"/>
          <w:sz w:val="20"/>
        </w:rPr>
        <w:t>/Corporate</w:t>
      </w:r>
      <w:r w:rsidR="00937550">
        <w:rPr>
          <w:rFonts w:ascii="Arial" w:hAnsi="Arial" w:cs="Arial"/>
          <w:sz w:val="20"/>
        </w:rPr>
        <w:t xml:space="preserve"> </w:t>
      </w:r>
    </w:p>
    <w:p w:rsidR="00E811C5" w:rsidRPr="00937550" w:rsidRDefault="00937550" w:rsidP="00CF295D">
      <w:pPr>
        <w:rPr>
          <w:rFonts w:ascii="Arial" w:hAnsi="Arial" w:cs="Arial"/>
          <w:sz w:val="20"/>
        </w:rPr>
      </w:pPr>
      <w:r>
        <w:rPr>
          <w:rFonts w:ascii="Arial" w:hAnsi="Arial" w:cs="Arial"/>
          <w:sz w:val="20"/>
        </w:rPr>
        <w:t>(</w:t>
      </w:r>
      <w:r w:rsidRPr="00EB3C8C">
        <w:rPr>
          <w:rFonts w:ascii="Arial" w:hAnsi="Arial" w:cs="Arial"/>
          <w:sz w:val="20"/>
        </w:rPr>
        <w:t>Required to travel between sites and to external meetings</w:t>
      </w:r>
      <w:r>
        <w:rPr>
          <w:rFonts w:ascii="Arial" w:hAnsi="Arial" w:cs="Arial"/>
          <w:sz w:val="20"/>
        </w:rPr>
        <w:t>)</w:t>
      </w:r>
    </w:p>
    <w:p w:rsidR="00937550" w:rsidRPr="008B52C5" w:rsidRDefault="00937550" w:rsidP="00CF295D">
      <w:pPr>
        <w:rPr>
          <w:rFonts w:ascii="Arial" w:hAnsi="Arial" w:cs="Arial"/>
          <w:sz w:val="16"/>
          <w:szCs w:val="16"/>
        </w:rPr>
      </w:pPr>
    </w:p>
    <w:p w:rsidR="000E70D2" w:rsidRPr="000E70D2" w:rsidRDefault="000E70D2" w:rsidP="00CF295D">
      <w:pPr>
        <w:ind w:left="2880" w:hanging="2880"/>
        <w:rPr>
          <w:rFonts w:ascii="Arial" w:hAnsi="Arial" w:cs="Arial"/>
          <w:sz w:val="20"/>
        </w:rPr>
      </w:pPr>
      <w:r w:rsidRPr="000E70D2">
        <w:rPr>
          <w:rFonts w:ascii="Arial" w:hAnsi="Arial" w:cs="Arial"/>
          <w:b/>
          <w:sz w:val="20"/>
        </w:rPr>
        <w:t>HOURS</w:t>
      </w:r>
      <w:r w:rsidRPr="000E70D2">
        <w:rPr>
          <w:rFonts w:ascii="Arial" w:hAnsi="Arial" w:cs="Arial"/>
          <w:sz w:val="20"/>
        </w:rPr>
        <w:t xml:space="preserve">:                             </w:t>
      </w:r>
      <w:r w:rsidRPr="000E70D2">
        <w:rPr>
          <w:rFonts w:ascii="Arial" w:hAnsi="Arial" w:cs="Arial"/>
          <w:sz w:val="20"/>
        </w:rPr>
        <w:tab/>
      </w:r>
    </w:p>
    <w:p w:rsidR="009E6D18" w:rsidRDefault="009E6D18" w:rsidP="00CF295D">
      <w:pPr>
        <w:rPr>
          <w:rFonts w:ascii="Arial" w:hAnsi="Arial" w:cs="Arial"/>
          <w:sz w:val="20"/>
        </w:rPr>
      </w:pPr>
      <w:r w:rsidRPr="009E6D18">
        <w:rPr>
          <w:rFonts w:ascii="Arial" w:hAnsi="Arial" w:cs="Arial"/>
          <w:sz w:val="20"/>
        </w:rPr>
        <w:t xml:space="preserve">Currently Monday to Friday, </w:t>
      </w:r>
      <w:r w:rsidR="00937550">
        <w:rPr>
          <w:rFonts w:ascii="Arial" w:hAnsi="Arial" w:cs="Arial"/>
          <w:sz w:val="20"/>
        </w:rPr>
        <w:t>Days</w:t>
      </w:r>
      <w:r w:rsidRPr="009E6D18">
        <w:rPr>
          <w:rFonts w:ascii="Arial" w:hAnsi="Arial" w:cs="Arial"/>
          <w:sz w:val="20"/>
        </w:rPr>
        <w:t xml:space="preserve"> </w:t>
      </w:r>
    </w:p>
    <w:p w:rsidR="00937550" w:rsidRPr="00937550" w:rsidRDefault="00937550" w:rsidP="00937550">
      <w:pPr>
        <w:rPr>
          <w:rFonts w:ascii="Arial" w:hAnsi="Arial" w:cs="Arial"/>
        </w:rPr>
      </w:pPr>
      <w:r>
        <w:rPr>
          <w:rFonts w:ascii="Arial" w:hAnsi="Arial" w:cs="Arial"/>
          <w:sz w:val="20"/>
        </w:rPr>
        <w:t xml:space="preserve">(Willingness to </w:t>
      </w:r>
      <w:r w:rsidRPr="00937550">
        <w:rPr>
          <w:rFonts w:ascii="Arial" w:hAnsi="Arial" w:cs="Arial"/>
          <w:sz w:val="20"/>
        </w:rPr>
        <w:t>be flexible with working hours to suit operational realities</w:t>
      </w:r>
      <w:r>
        <w:rPr>
          <w:rFonts w:ascii="Arial" w:hAnsi="Arial" w:cs="Arial"/>
          <w:sz w:val="20"/>
        </w:rPr>
        <w:t>)</w:t>
      </w:r>
    </w:p>
    <w:p w:rsidR="00937550" w:rsidRDefault="00937550" w:rsidP="00CF295D">
      <w:pPr>
        <w:rPr>
          <w:rFonts w:ascii="Arial" w:hAnsi="Arial" w:cs="Arial"/>
          <w:sz w:val="20"/>
        </w:rPr>
      </w:pPr>
    </w:p>
    <w:p w:rsidR="00937550" w:rsidRDefault="00937550" w:rsidP="00CF295D">
      <w:pPr>
        <w:ind w:left="2880" w:hanging="2880"/>
        <w:rPr>
          <w:rFonts w:ascii="Arial" w:hAnsi="Arial" w:cs="Arial"/>
          <w:b/>
          <w:sz w:val="20"/>
        </w:rPr>
      </w:pPr>
    </w:p>
    <w:p w:rsidR="00D3665B" w:rsidRPr="000E70D2" w:rsidRDefault="00D3665B" w:rsidP="00CF295D">
      <w:pPr>
        <w:ind w:left="2880" w:hanging="2880"/>
        <w:rPr>
          <w:rFonts w:ascii="Arial" w:hAnsi="Arial" w:cs="Arial"/>
          <w:sz w:val="20"/>
        </w:rPr>
      </w:pPr>
      <w:r w:rsidRPr="000E70D2">
        <w:rPr>
          <w:rFonts w:ascii="Arial" w:hAnsi="Arial" w:cs="Arial"/>
          <w:b/>
          <w:sz w:val="20"/>
        </w:rPr>
        <w:t>JOB SUMMARY</w:t>
      </w:r>
      <w:r w:rsidRPr="000E70D2">
        <w:rPr>
          <w:rFonts w:ascii="Arial" w:hAnsi="Arial" w:cs="Arial"/>
          <w:sz w:val="20"/>
        </w:rPr>
        <w:t>:</w:t>
      </w:r>
      <w:r w:rsidRPr="000E70D2">
        <w:rPr>
          <w:rFonts w:ascii="Arial" w:hAnsi="Arial" w:cs="Arial"/>
          <w:sz w:val="20"/>
        </w:rPr>
        <w:tab/>
      </w:r>
    </w:p>
    <w:p w:rsidR="00CF295D" w:rsidRDefault="00C31315" w:rsidP="00CF295D">
      <w:pPr>
        <w:rPr>
          <w:rFonts w:ascii="Arial" w:hAnsi="Arial" w:cs="Arial"/>
          <w:sz w:val="20"/>
        </w:rPr>
      </w:pPr>
      <w:r w:rsidRPr="00C31315">
        <w:rPr>
          <w:rFonts w:ascii="Arial" w:hAnsi="Arial" w:cs="Arial"/>
          <w:sz w:val="20"/>
        </w:rPr>
        <w:t xml:space="preserve">Reporting to the </w:t>
      </w:r>
      <w:r w:rsidR="00CF295D">
        <w:rPr>
          <w:rFonts w:ascii="Arial" w:hAnsi="Arial" w:cs="Arial"/>
          <w:sz w:val="20"/>
        </w:rPr>
        <w:t>Director</w:t>
      </w:r>
      <w:r w:rsidR="00674ACD">
        <w:rPr>
          <w:rFonts w:ascii="Arial" w:hAnsi="Arial" w:cs="Arial"/>
          <w:sz w:val="20"/>
        </w:rPr>
        <w:t xml:space="preserve"> of Employee Relations &amp; Wellness, </w:t>
      </w:r>
      <w:r w:rsidR="00CF295D">
        <w:rPr>
          <w:rFonts w:ascii="Arial" w:hAnsi="Arial" w:cs="Arial"/>
          <w:sz w:val="20"/>
        </w:rPr>
        <w:t>the</w:t>
      </w:r>
      <w:r w:rsidR="00E811C5">
        <w:rPr>
          <w:rFonts w:ascii="Arial" w:hAnsi="Arial" w:cs="Arial"/>
          <w:sz w:val="20"/>
        </w:rPr>
        <w:t xml:space="preserve"> Senior </w:t>
      </w:r>
      <w:proofErr w:type="spellStart"/>
      <w:r w:rsidR="00E811C5">
        <w:rPr>
          <w:rFonts w:ascii="Arial" w:hAnsi="Arial" w:cs="Arial"/>
          <w:sz w:val="20"/>
        </w:rPr>
        <w:t>Labour</w:t>
      </w:r>
      <w:proofErr w:type="spellEnd"/>
      <w:r w:rsidR="00E811C5">
        <w:rPr>
          <w:rFonts w:ascii="Arial" w:hAnsi="Arial" w:cs="Arial"/>
          <w:sz w:val="20"/>
        </w:rPr>
        <w:t xml:space="preserve"> Relations Specialist </w:t>
      </w:r>
      <w:r w:rsidR="00674ACD">
        <w:rPr>
          <w:rFonts w:ascii="Arial" w:hAnsi="Arial" w:cs="Arial"/>
          <w:sz w:val="20"/>
        </w:rPr>
        <w:t xml:space="preserve">supports an assigned portfolio and provides </w:t>
      </w:r>
      <w:r w:rsidR="00335D84">
        <w:rPr>
          <w:rFonts w:ascii="Arial" w:hAnsi="Arial" w:cs="Arial"/>
          <w:sz w:val="20"/>
        </w:rPr>
        <w:t>guidance and counsel to leaders.  This position</w:t>
      </w:r>
      <w:r w:rsidR="00674ACD">
        <w:rPr>
          <w:rFonts w:ascii="Arial" w:hAnsi="Arial" w:cs="Arial"/>
          <w:sz w:val="20"/>
        </w:rPr>
        <w:t xml:space="preserve"> </w:t>
      </w:r>
      <w:r w:rsidR="00E811C5">
        <w:rPr>
          <w:rFonts w:ascii="Arial" w:hAnsi="Arial" w:cs="Arial"/>
          <w:sz w:val="20"/>
        </w:rPr>
        <w:t>provid</w:t>
      </w:r>
      <w:r w:rsidR="00335D84">
        <w:rPr>
          <w:rFonts w:ascii="Arial" w:hAnsi="Arial" w:cs="Arial"/>
          <w:sz w:val="20"/>
        </w:rPr>
        <w:t>es</w:t>
      </w:r>
      <w:bookmarkStart w:id="0" w:name="_GoBack"/>
      <w:bookmarkEnd w:id="0"/>
      <w:r w:rsidR="00E811C5">
        <w:rPr>
          <w:rFonts w:ascii="Arial" w:hAnsi="Arial" w:cs="Arial"/>
          <w:sz w:val="20"/>
        </w:rPr>
        <w:t xml:space="preserve"> expert level </w:t>
      </w:r>
      <w:r w:rsidR="00CF295D">
        <w:rPr>
          <w:rFonts w:ascii="Arial" w:hAnsi="Arial" w:cs="Arial"/>
          <w:sz w:val="20"/>
        </w:rPr>
        <w:t>consultation</w:t>
      </w:r>
      <w:r w:rsidR="00E811C5">
        <w:rPr>
          <w:rFonts w:ascii="Arial" w:hAnsi="Arial" w:cs="Arial"/>
          <w:sz w:val="20"/>
        </w:rPr>
        <w:t xml:space="preserve"> in employee/</w:t>
      </w:r>
      <w:proofErr w:type="spellStart"/>
      <w:r w:rsidR="00E811C5">
        <w:rPr>
          <w:rFonts w:ascii="Arial" w:hAnsi="Arial" w:cs="Arial"/>
          <w:sz w:val="20"/>
        </w:rPr>
        <w:t>labour</w:t>
      </w:r>
      <w:proofErr w:type="spellEnd"/>
      <w:r w:rsidR="00E811C5">
        <w:rPr>
          <w:rFonts w:ascii="Arial" w:hAnsi="Arial" w:cs="Arial"/>
          <w:sz w:val="20"/>
        </w:rPr>
        <w:t xml:space="preserve"> relations matters, including collective agreement administration, grievance administration, performance management, employment/human rights legislation and investigations</w:t>
      </w:r>
      <w:r w:rsidR="00CF295D">
        <w:rPr>
          <w:rFonts w:ascii="Arial" w:hAnsi="Arial" w:cs="Arial"/>
          <w:sz w:val="20"/>
        </w:rPr>
        <w:t xml:space="preserve">, </w:t>
      </w:r>
      <w:r w:rsidRPr="00C31315">
        <w:rPr>
          <w:rFonts w:ascii="Arial" w:hAnsi="Arial" w:cs="Arial"/>
          <w:sz w:val="20"/>
        </w:rPr>
        <w:t>as well as responding to inquiries from union representatives</w:t>
      </w:r>
      <w:r w:rsidR="00873B54">
        <w:rPr>
          <w:rFonts w:ascii="Arial" w:hAnsi="Arial" w:cs="Arial"/>
          <w:sz w:val="20"/>
        </w:rPr>
        <w:t>/stewards</w:t>
      </w:r>
      <w:r w:rsidR="00CF295D">
        <w:rPr>
          <w:rFonts w:ascii="Arial" w:hAnsi="Arial" w:cs="Arial"/>
          <w:sz w:val="20"/>
        </w:rPr>
        <w:t>.</w:t>
      </w:r>
      <w:r w:rsidR="00674ACD">
        <w:rPr>
          <w:rFonts w:ascii="Arial" w:hAnsi="Arial" w:cs="Arial"/>
          <w:sz w:val="20"/>
        </w:rPr>
        <w:t xml:space="preserve">  As a Senior </w:t>
      </w:r>
      <w:proofErr w:type="spellStart"/>
      <w:r w:rsidR="00674ACD">
        <w:rPr>
          <w:rFonts w:ascii="Arial" w:hAnsi="Arial" w:cs="Arial"/>
          <w:sz w:val="20"/>
        </w:rPr>
        <w:t>Labour</w:t>
      </w:r>
      <w:proofErr w:type="spellEnd"/>
      <w:r w:rsidR="00674ACD">
        <w:rPr>
          <w:rFonts w:ascii="Arial" w:hAnsi="Arial" w:cs="Arial"/>
          <w:sz w:val="20"/>
        </w:rPr>
        <w:t xml:space="preserve"> Relations Specialist you will work in collaboration with all stakeholders to drive organization effectiveness, capacity and engagement.</w:t>
      </w:r>
    </w:p>
    <w:p w:rsidR="00114D72" w:rsidRDefault="00114D72" w:rsidP="00CF295D">
      <w:pPr>
        <w:rPr>
          <w:rFonts w:ascii="Arial" w:hAnsi="Arial" w:cs="Arial"/>
          <w:sz w:val="20"/>
        </w:rPr>
      </w:pPr>
    </w:p>
    <w:p w:rsidR="00114D72" w:rsidRDefault="00114D72" w:rsidP="00CF295D">
      <w:pPr>
        <w:rPr>
          <w:rFonts w:ascii="Arial" w:hAnsi="Arial" w:cs="Arial"/>
          <w:b/>
          <w:sz w:val="20"/>
        </w:rPr>
      </w:pPr>
      <w:r w:rsidRPr="00114D72">
        <w:rPr>
          <w:rFonts w:ascii="Arial" w:hAnsi="Arial" w:cs="Arial"/>
          <w:b/>
          <w:sz w:val="20"/>
        </w:rPr>
        <w:t>RESPONSIBILITIES:</w:t>
      </w:r>
    </w:p>
    <w:p w:rsidR="00C44B9B" w:rsidRDefault="00C44B9B" w:rsidP="00CF295D">
      <w:pPr>
        <w:rPr>
          <w:rFonts w:ascii="Arial" w:hAnsi="Arial" w:cs="Arial"/>
          <w:b/>
          <w:sz w:val="20"/>
        </w:rPr>
      </w:pPr>
    </w:p>
    <w:p w:rsidR="00C44B9B" w:rsidRPr="00114D72" w:rsidRDefault="00C44B9B" w:rsidP="00CF295D">
      <w:pPr>
        <w:rPr>
          <w:rFonts w:ascii="Arial" w:hAnsi="Arial" w:cs="Arial"/>
          <w:b/>
          <w:sz w:val="20"/>
        </w:rPr>
      </w:pPr>
      <w:proofErr w:type="spellStart"/>
      <w:r>
        <w:rPr>
          <w:rFonts w:ascii="Arial" w:hAnsi="Arial" w:cs="Arial"/>
          <w:b/>
          <w:sz w:val="20"/>
        </w:rPr>
        <w:t>Labour</w:t>
      </w:r>
      <w:proofErr w:type="spellEnd"/>
      <w:r>
        <w:rPr>
          <w:rFonts w:ascii="Arial" w:hAnsi="Arial" w:cs="Arial"/>
          <w:b/>
          <w:sz w:val="20"/>
        </w:rPr>
        <w:t xml:space="preserve"> Relations</w:t>
      </w:r>
    </w:p>
    <w:p w:rsidR="00674ACD" w:rsidRDefault="00CF295D" w:rsidP="001011DE">
      <w:pPr>
        <w:pStyle w:val="ListParagraph"/>
        <w:numPr>
          <w:ilvl w:val="0"/>
          <w:numId w:val="11"/>
        </w:numPr>
        <w:rPr>
          <w:rFonts w:ascii="Arial" w:hAnsi="Arial" w:cs="Arial"/>
          <w:sz w:val="20"/>
        </w:rPr>
      </w:pPr>
      <w:r w:rsidRPr="00674ACD">
        <w:rPr>
          <w:rFonts w:ascii="Arial" w:hAnsi="Arial" w:cs="Arial"/>
          <w:sz w:val="20"/>
        </w:rPr>
        <w:t xml:space="preserve">Provide </w:t>
      </w:r>
      <w:r w:rsidR="00674ACD" w:rsidRPr="00674ACD">
        <w:rPr>
          <w:rFonts w:ascii="Arial" w:hAnsi="Arial" w:cs="Arial"/>
          <w:sz w:val="20"/>
        </w:rPr>
        <w:t>subject matter expertise and advice</w:t>
      </w:r>
      <w:r w:rsidRPr="00674ACD">
        <w:rPr>
          <w:rFonts w:ascii="Arial" w:hAnsi="Arial" w:cs="Arial"/>
          <w:sz w:val="20"/>
        </w:rPr>
        <w:t xml:space="preserve"> to management regarding collective agreement administration </w:t>
      </w:r>
    </w:p>
    <w:p w:rsidR="00CF295D" w:rsidRDefault="00CF295D" w:rsidP="00CF295D">
      <w:pPr>
        <w:pStyle w:val="ListParagraph"/>
        <w:numPr>
          <w:ilvl w:val="0"/>
          <w:numId w:val="11"/>
        </w:numPr>
        <w:rPr>
          <w:rFonts w:ascii="Arial" w:hAnsi="Arial" w:cs="Arial"/>
          <w:sz w:val="20"/>
        </w:rPr>
      </w:pPr>
      <w:r>
        <w:rPr>
          <w:rFonts w:ascii="Arial" w:hAnsi="Arial" w:cs="Arial"/>
          <w:sz w:val="20"/>
        </w:rPr>
        <w:t xml:space="preserve">Establishes and maintains effective working relationships with </w:t>
      </w:r>
      <w:r w:rsidR="00477ECF">
        <w:rPr>
          <w:rFonts w:ascii="Arial" w:hAnsi="Arial" w:cs="Arial"/>
          <w:sz w:val="20"/>
        </w:rPr>
        <w:t xml:space="preserve">all stakeholders including </w:t>
      </w:r>
      <w:r>
        <w:rPr>
          <w:rFonts w:ascii="Arial" w:hAnsi="Arial" w:cs="Arial"/>
          <w:sz w:val="20"/>
        </w:rPr>
        <w:t>union representatives to manage grievances and address employee and/or management concerns</w:t>
      </w:r>
    </w:p>
    <w:p w:rsidR="00CF295D" w:rsidRDefault="00114D72" w:rsidP="00CF295D">
      <w:pPr>
        <w:pStyle w:val="ListParagraph"/>
        <w:numPr>
          <w:ilvl w:val="0"/>
          <w:numId w:val="11"/>
        </w:numPr>
        <w:rPr>
          <w:rFonts w:ascii="Arial" w:hAnsi="Arial" w:cs="Arial"/>
          <w:sz w:val="20"/>
        </w:rPr>
      </w:pPr>
      <w:r>
        <w:rPr>
          <w:rFonts w:ascii="Arial" w:hAnsi="Arial" w:cs="Arial"/>
          <w:sz w:val="20"/>
        </w:rPr>
        <w:t xml:space="preserve">Conducts research regarding human resources and </w:t>
      </w:r>
      <w:proofErr w:type="spellStart"/>
      <w:r>
        <w:rPr>
          <w:rFonts w:ascii="Arial" w:hAnsi="Arial" w:cs="Arial"/>
          <w:sz w:val="20"/>
        </w:rPr>
        <w:t>labour</w:t>
      </w:r>
      <w:proofErr w:type="spellEnd"/>
      <w:r>
        <w:rPr>
          <w:rFonts w:ascii="Arial" w:hAnsi="Arial" w:cs="Arial"/>
          <w:sz w:val="20"/>
        </w:rPr>
        <w:t xml:space="preserve"> relations issues, trends and best practices, including research to support the collective bargaining process</w:t>
      </w:r>
    </w:p>
    <w:p w:rsidR="00114D72" w:rsidRDefault="00114D72" w:rsidP="00CF295D">
      <w:pPr>
        <w:pStyle w:val="ListParagraph"/>
        <w:numPr>
          <w:ilvl w:val="0"/>
          <w:numId w:val="11"/>
        </w:numPr>
        <w:rPr>
          <w:rFonts w:ascii="Arial" w:hAnsi="Arial" w:cs="Arial"/>
          <w:sz w:val="20"/>
        </w:rPr>
      </w:pPr>
      <w:r>
        <w:rPr>
          <w:rFonts w:ascii="Arial" w:hAnsi="Arial" w:cs="Arial"/>
          <w:sz w:val="20"/>
        </w:rPr>
        <w:t>Interprets and administers the collective agreement with respect to grievances, and professional responsibility complaints</w:t>
      </w:r>
    </w:p>
    <w:p w:rsidR="00114D72" w:rsidRDefault="00477ECF" w:rsidP="00CF295D">
      <w:pPr>
        <w:pStyle w:val="ListParagraph"/>
        <w:numPr>
          <w:ilvl w:val="0"/>
          <w:numId w:val="11"/>
        </w:numPr>
        <w:rPr>
          <w:rFonts w:ascii="Arial" w:hAnsi="Arial" w:cs="Arial"/>
          <w:sz w:val="20"/>
        </w:rPr>
      </w:pPr>
      <w:r>
        <w:rPr>
          <w:rFonts w:ascii="Arial" w:hAnsi="Arial" w:cs="Arial"/>
          <w:sz w:val="20"/>
        </w:rPr>
        <w:t>Provides advice, guidance and c</w:t>
      </w:r>
      <w:r w:rsidR="00114D72">
        <w:rPr>
          <w:rFonts w:ascii="Arial" w:hAnsi="Arial" w:cs="Arial"/>
          <w:sz w:val="20"/>
        </w:rPr>
        <w:t>oaches management regarding staff complaints and grievances as well as assist managers to investigate complaints/grievances</w:t>
      </w:r>
    </w:p>
    <w:p w:rsidR="00114D72" w:rsidRDefault="00114D72" w:rsidP="00CF295D">
      <w:pPr>
        <w:pStyle w:val="ListParagraph"/>
        <w:numPr>
          <w:ilvl w:val="0"/>
          <w:numId w:val="11"/>
        </w:numPr>
        <w:rPr>
          <w:rFonts w:ascii="Arial" w:hAnsi="Arial" w:cs="Arial"/>
          <w:sz w:val="20"/>
        </w:rPr>
      </w:pPr>
      <w:r>
        <w:rPr>
          <w:rFonts w:ascii="Arial" w:hAnsi="Arial" w:cs="Arial"/>
          <w:sz w:val="20"/>
        </w:rPr>
        <w:t xml:space="preserve">Participates, contributes information and acts as a resource for employee and </w:t>
      </w:r>
      <w:proofErr w:type="spellStart"/>
      <w:r>
        <w:rPr>
          <w:rFonts w:ascii="Arial" w:hAnsi="Arial" w:cs="Arial"/>
          <w:sz w:val="20"/>
        </w:rPr>
        <w:t>labour</w:t>
      </w:r>
      <w:proofErr w:type="spellEnd"/>
      <w:r>
        <w:rPr>
          <w:rFonts w:ascii="Arial" w:hAnsi="Arial" w:cs="Arial"/>
          <w:sz w:val="20"/>
        </w:rPr>
        <w:t xml:space="preserve"> relations issues and disciplinary matters, including letter writing, discipline determination in consultation with the Director. </w:t>
      </w:r>
    </w:p>
    <w:p w:rsidR="00114D72" w:rsidRDefault="00114D72" w:rsidP="00CF295D">
      <w:pPr>
        <w:pStyle w:val="ListParagraph"/>
        <w:numPr>
          <w:ilvl w:val="0"/>
          <w:numId w:val="11"/>
        </w:numPr>
        <w:rPr>
          <w:rFonts w:ascii="Arial" w:hAnsi="Arial" w:cs="Arial"/>
          <w:sz w:val="20"/>
        </w:rPr>
      </w:pPr>
      <w:r>
        <w:rPr>
          <w:rFonts w:ascii="Arial" w:hAnsi="Arial" w:cs="Arial"/>
          <w:sz w:val="20"/>
        </w:rPr>
        <w:t>Grievance administration – Conducts research and gathers information in preparation for conducting grievance meetings, mediation and/or arbitration matters</w:t>
      </w:r>
    </w:p>
    <w:p w:rsidR="00114D72" w:rsidRDefault="00114D72" w:rsidP="00CF295D">
      <w:pPr>
        <w:pStyle w:val="ListParagraph"/>
        <w:numPr>
          <w:ilvl w:val="0"/>
          <w:numId w:val="11"/>
        </w:numPr>
        <w:rPr>
          <w:rFonts w:ascii="Arial" w:hAnsi="Arial" w:cs="Arial"/>
          <w:sz w:val="20"/>
        </w:rPr>
      </w:pPr>
      <w:r>
        <w:rPr>
          <w:rFonts w:ascii="Arial" w:hAnsi="Arial" w:cs="Arial"/>
          <w:sz w:val="20"/>
        </w:rPr>
        <w:t>Collective Bargaining – Participates in negotiations, including coordinating activities, drafting and reviewing negotiation documents</w:t>
      </w:r>
    </w:p>
    <w:p w:rsidR="00674ACD" w:rsidRPr="00674ACD" w:rsidRDefault="00674ACD" w:rsidP="00674ACD">
      <w:pPr>
        <w:pStyle w:val="ListParagraph"/>
        <w:numPr>
          <w:ilvl w:val="0"/>
          <w:numId w:val="11"/>
        </w:numPr>
        <w:rPr>
          <w:rFonts w:ascii="Arial" w:hAnsi="Arial" w:cs="Arial"/>
          <w:sz w:val="20"/>
        </w:rPr>
      </w:pPr>
      <w:r w:rsidRPr="00674ACD">
        <w:rPr>
          <w:rFonts w:ascii="Arial" w:hAnsi="Arial" w:cs="Arial"/>
          <w:sz w:val="20"/>
        </w:rPr>
        <w:t xml:space="preserve">Acts as spokesperson regarding </w:t>
      </w:r>
      <w:proofErr w:type="spellStart"/>
      <w:r w:rsidRPr="00674ACD">
        <w:rPr>
          <w:rFonts w:ascii="Arial" w:hAnsi="Arial" w:cs="Arial"/>
          <w:sz w:val="20"/>
        </w:rPr>
        <w:t>labour</w:t>
      </w:r>
      <w:proofErr w:type="spellEnd"/>
      <w:r w:rsidRPr="00674ACD">
        <w:rPr>
          <w:rFonts w:ascii="Arial" w:hAnsi="Arial" w:cs="Arial"/>
          <w:sz w:val="20"/>
        </w:rPr>
        <w:t xml:space="preserve"> relations processes, particularly collective agreement and grievance administration</w:t>
      </w:r>
    </w:p>
    <w:p w:rsidR="00C44B9B" w:rsidRDefault="003A19EB" w:rsidP="00CF295D">
      <w:pPr>
        <w:pStyle w:val="ListParagraph"/>
        <w:numPr>
          <w:ilvl w:val="0"/>
          <w:numId w:val="11"/>
        </w:numPr>
        <w:rPr>
          <w:rFonts w:ascii="Arial" w:hAnsi="Arial" w:cs="Arial"/>
          <w:sz w:val="20"/>
        </w:rPr>
      </w:pPr>
      <w:r>
        <w:rPr>
          <w:rFonts w:ascii="Arial" w:hAnsi="Arial" w:cs="Arial"/>
          <w:sz w:val="20"/>
        </w:rPr>
        <w:t>In consultation with the Director, a</w:t>
      </w:r>
      <w:r w:rsidR="00C44B9B">
        <w:rPr>
          <w:rFonts w:ascii="Arial" w:hAnsi="Arial" w:cs="Arial"/>
          <w:sz w:val="20"/>
        </w:rPr>
        <w:t xml:space="preserve">ssists in </w:t>
      </w:r>
      <w:proofErr w:type="spellStart"/>
      <w:r w:rsidR="00C44B9B">
        <w:rPr>
          <w:rFonts w:ascii="Arial" w:hAnsi="Arial" w:cs="Arial"/>
          <w:sz w:val="20"/>
        </w:rPr>
        <w:t>labour</w:t>
      </w:r>
      <w:proofErr w:type="spellEnd"/>
      <w:r w:rsidR="00C44B9B">
        <w:rPr>
          <w:rFonts w:ascii="Arial" w:hAnsi="Arial" w:cs="Arial"/>
          <w:sz w:val="20"/>
        </w:rPr>
        <w:t xml:space="preserve"> disruption, contingency planning </w:t>
      </w:r>
    </w:p>
    <w:p w:rsidR="008236FA" w:rsidRDefault="008236FA" w:rsidP="008236FA">
      <w:pPr>
        <w:rPr>
          <w:rFonts w:ascii="Arial" w:hAnsi="Arial" w:cs="Arial"/>
          <w:sz w:val="20"/>
        </w:rPr>
      </w:pPr>
    </w:p>
    <w:p w:rsidR="008236FA" w:rsidRPr="003A19EB" w:rsidRDefault="008236FA" w:rsidP="008236FA">
      <w:pPr>
        <w:rPr>
          <w:rFonts w:ascii="Arial" w:hAnsi="Arial" w:cs="Arial"/>
          <w:b/>
          <w:sz w:val="20"/>
        </w:rPr>
      </w:pPr>
      <w:r w:rsidRPr="003A19EB">
        <w:rPr>
          <w:rFonts w:ascii="Arial" w:hAnsi="Arial" w:cs="Arial"/>
          <w:b/>
          <w:sz w:val="20"/>
        </w:rPr>
        <w:t>HR/LR Policies and Programs</w:t>
      </w:r>
    </w:p>
    <w:p w:rsidR="008236FA" w:rsidRDefault="008236FA" w:rsidP="008236FA">
      <w:pPr>
        <w:pStyle w:val="ListParagraph"/>
        <w:numPr>
          <w:ilvl w:val="0"/>
          <w:numId w:val="12"/>
        </w:numPr>
        <w:ind w:left="851"/>
        <w:rPr>
          <w:rFonts w:ascii="Arial" w:hAnsi="Arial" w:cs="Arial"/>
          <w:sz w:val="20"/>
        </w:rPr>
      </w:pPr>
      <w:r>
        <w:rPr>
          <w:rFonts w:ascii="Arial" w:hAnsi="Arial" w:cs="Arial"/>
          <w:sz w:val="20"/>
        </w:rPr>
        <w:t xml:space="preserve">Contributes to the design, development and delivery of </w:t>
      </w:r>
      <w:proofErr w:type="spellStart"/>
      <w:r>
        <w:rPr>
          <w:rFonts w:ascii="Arial" w:hAnsi="Arial" w:cs="Arial"/>
          <w:sz w:val="20"/>
        </w:rPr>
        <w:t>labour</w:t>
      </w:r>
      <w:proofErr w:type="spellEnd"/>
      <w:r>
        <w:rPr>
          <w:rFonts w:ascii="Arial" w:hAnsi="Arial" w:cs="Arial"/>
          <w:sz w:val="20"/>
        </w:rPr>
        <w:t xml:space="preserve"> relations education and training initiatives for management and staff</w:t>
      </w:r>
    </w:p>
    <w:p w:rsidR="008236FA" w:rsidRDefault="008236FA" w:rsidP="008236FA">
      <w:pPr>
        <w:pStyle w:val="ListParagraph"/>
        <w:numPr>
          <w:ilvl w:val="0"/>
          <w:numId w:val="12"/>
        </w:numPr>
        <w:ind w:left="851"/>
        <w:rPr>
          <w:rFonts w:ascii="Arial" w:hAnsi="Arial" w:cs="Arial"/>
          <w:sz w:val="20"/>
        </w:rPr>
      </w:pPr>
      <w:r>
        <w:rPr>
          <w:rFonts w:ascii="Arial" w:hAnsi="Arial" w:cs="Arial"/>
          <w:sz w:val="20"/>
        </w:rPr>
        <w:t>Maintains thorough documentation on all matters and ensures that information is sufficiently recorded in a timely fashion</w:t>
      </w:r>
    </w:p>
    <w:p w:rsidR="008236FA" w:rsidRDefault="003A19EB" w:rsidP="003A19EB">
      <w:pPr>
        <w:pStyle w:val="ListParagraph"/>
        <w:numPr>
          <w:ilvl w:val="0"/>
          <w:numId w:val="12"/>
        </w:numPr>
        <w:ind w:left="851"/>
        <w:rPr>
          <w:rFonts w:ascii="Arial" w:hAnsi="Arial" w:cs="Arial"/>
          <w:sz w:val="20"/>
        </w:rPr>
      </w:pPr>
      <w:r>
        <w:rPr>
          <w:rFonts w:ascii="Arial" w:hAnsi="Arial" w:cs="Arial"/>
          <w:sz w:val="20"/>
        </w:rPr>
        <w:t>Actively p</w:t>
      </w:r>
      <w:r w:rsidR="008236FA">
        <w:rPr>
          <w:rFonts w:ascii="Arial" w:hAnsi="Arial" w:cs="Arial"/>
          <w:sz w:val="20"/>
        </w:rPr>
        <w:t>articipates</w:t>
      </w:r>
      <w:r>
        <w:rPr>
          <w:rFonts w:ascii="Arial" w:hAnsi="Arial" w:cs="Arial"/>
          <w:sz w:val="20"/>
        </w:rPr>
        <w:t xml:space="preserve"> in and/or leads</w:t>
      </w:r>
      <w:r w:rsidR="008236FA">
        <w:rPr>
          <w:rFonts w:ascii="Arial" w:hAnsi="Arial" w:cs="Arial"/>
          <w:sz w:val="20"/>
        </w:rPr>
        <w:t xml:space="preserve"> internal and/or</w:t>
      </w:r>
      <w:r>
        <w:rPr>
          <w:rFonts w:ascii="Arial" w:hAnsi="Arial" w:cs="Arial"/>
          <w:sz w:val="20"/>
        </w:rPr>
        <w:t xml:space="preserve"> external committees as required and is committed to continuous professional development</w:t>
      </w:r>
    </w:p>
    <w:p w:rsidR="003A19EB" w:rsidRPr="003A19EB" w:rsidRDefault="003A19EB" w:rsidP="003A19EB">
      <w:pPr>
        <w:pStyle w:val="ListParagraph"/>
        <w:ind w:left="851"/>
        <w:rPr>
          <w:rFonts w:ascii="Arial" w:hAnsi="Arial" w:cs="Arial"/>
          <w:sz w:val="20"/>
        </w:rPr>
      </w:pPr>
    </w:p>
    <w:p w:rsidR="008236FA" w:rsidRPr="003A19EB" w:rsidRDefault="008236FA" w:rsidP="008236FA">
      <w:pPr>
        <w:rPr>
          <w:rFonts w:ascii="Arial" w:hAnsi="Arial" w:cs="Arial"/>
          <w:b/>
          <w:sz w:val="20"/>
        </w:rPr>
      </w:pPr>
      <w:r w:rsidRPr="003A19EB">
        <w:rPr>
          <w:rFonts w:ascii="Arial" w:hAnsi="Arial" w:cs="Arial"/>
          <w:b/>
          <w:sz w:val="20"/>
        </w:rPr>
        <w:t>Relationship Management</w:t>
      </w:r>
    </w:p>
    <w:p w:rsidR="008236FA" w:rsidRDefault="00A37B99" w:rsidP="008236FA">
      <w:pPr>
        <w:pStyle w:val="ListParagraph"/>
        <w:numPr>
          <w:ilvl w:val="0"/>
          <w:numId w:val="13"/>
        </w:numPr>
        <w:ind w:left="851" w:hanging="273"/>
        <w:rPr>
          <w:rFonts w:ascii="Arial" w:hAnsi="Arial" w:cs="Arial"/>
          <w:sz w:val="20"/>
        </w:rPr>
      </w:pPr>
      <w:r>
        <w:rPr>
          <w:rFonts w:ascii="Arial" w:hAnsi="Arial" w:cs="Arial"/>
          <w:sz w:val="20"/>
        </w:rPr>
        <w:t xml:space="preserve">Establishes and maintains effective working relationships with </w:t>
      </w:r>
      <w:r w:rsidR="003A19EB">
        <w:rPr>
          <w:rFonts w:ascii="Arial" w:hAnsi="Arial" w:cs="Arial"/>
          <w:sz w:val="20"/>
        </w:rPr>
        <w:t xml:space="preserve">all stakeholders and </w:t>
      </w:r>
      <w:r>
        <w:rPr>
          <w:rFonts w:ascii="Arial" w:hAnsi="Arial" w:cs="Arial"/>
          <w:sz w:val="20"/>
        </w:rPr>
        <w:t xml:space="preserve">managers at all levels of the hospital in order to provide quality service and resolve </w:t>
      </w:r>
      <w:proofErr w:type="spellStart"/>
      <w:r>
        <w:rPr>
          <w:rFonts w:ascii="Arial" w:hAnsi="Arial" w:cs="Arial"/>
          <w:sz w:val="20"/>
        </w:rPr>
        <w:t>labour</w:t>
      </w:r>
      <w:proofErr w:type="spellEnd"/>
      <w:r>
        <w:rPr>
          <w:rFonts w:ascii="Arial" w:hAnsi="Arial" w:cs="Arial"/>
          <w:sz w:val="20"/>
        </w:rPr>
        <w:t>/employee issues</w:t>
      </w:r>
    </w:p>
    <w:p w:rsidR="00A37B99" w:rsidRDefault="003A19EB" w:rsidP="00A37B99">
      <w:pPr>
        <w:pStyle w:val="ListParagraph"/>
        <w:numPr>
          <w:ilvl w:val="0"/>
          <w:numId w:val="13"/>
        </w:numPr>
        <w:ind w:left="851" w:hanging="273"/>
        <w:rPr>
          <w:rFonts w:ascii="Arial" w:hAnsi="Arial" w:cs="Arial"/>
          <w:sz w:val="20"/>
        </w:rPr>
      </w:pPr>
      <w:r>
        <w:rPr>
          <w:rFonts w:ascii="Arial" w:hAnsi="Arial" w:cs="Arial"/>
          <w:sz w:val="20"/>
        </w:rPr>
        <w:t>A</w:t>
      </w:r>
      <w:r w:rsidR="00A37B99">
        <w:rPr>
          <w:rFonts w:ascii="Arial" w:hAnsi="Arial" w:cs="Arial"/>
          <w:sz w:val="20"/>
        </w:rPr>
        <w:t>ssists in guiding</w:t>
      </w:r>
      <w:r>
        <w:rPr>
          <w:rFonts w:ascii="Arial" w:hAnsi="Arial" w:cs="Arial"/>
          <w:sz w:val="20"/>
        </w:rPr>
        <w:t xml:space="preserve"> and leading</w:t>
      </w:r>
      <w:r w:rsidR="00A37B99">
        <w:rPr>
          <w:rFonts w:ascii="Arial" w:hAnsi="Arial" w:cs="Arial"/>
          <w:sz w:val="20"/>
        </w:rPr>
        <w:t xml:space="preserve"> various internal HR/LR committees</w:t>
      </w:r>
    </w:p>
    <w:p w:rsidR="00A37B99" w:rsidRDefault="00A37B99" w:rsidP="00A37B99">
      <w:pPr>
        <w:pStyle w:val="ListParagraph"/>
        <w:numPr>
          <w:ilvl w:val="0"/>
          <w:numId w:val="13"/>
        </w:numPr>
        <w:ind w:left="851" w:hanging="273"/>
        <w:rPr>
          <w:rFonts w:ascii="Arial" w:hAnsi="Arial" w:cs="Arial"/>
          <w:sz w:val="20"/>
        </w:rPr>
      </w:pPr>
      <w:r>
        <w:rPr>
          <w:rFonts w:ascii="Arial" w:hAnsi="Arial" w:cs="Arial"/>
          <w:sz w:val="20"/>
        </w:rPr>
        <w:t>Works with external service providers in the development of new policies and programs</w:t>
      </w:r>
    </w:p>
    <w:p w:rsidR="00A37B99" w:rsidRDefault="00A37B99" w:rsidP="00A37B99">
      <w:pPr>
        <w:rPr>
          <w:rFonts w:ascii="Arial" w:hAnsi="Arial" w:cs="Arial"/>
          <w:sz w:val="20"/>
        </w:rPr>
      </w:pPr>
    </w:p>
    <w:p w:rsidR="00C44B9B" w:rsidRPr="00C44B9B" w:rsidRDefault="00C44B9B" w:rsidP="00C44B9B">
      <w:pPr>
        <w:rPr>
          <w:rFonts w:ascii="Arial" w:hAnsi="Arial" w:cs="Arial"/>
          <w:sz w:val="20"/>
        </w:rPr>
      </w:pPr>
    </w:p>
    <w:p w:rsidR="00CF295D" w:rsidRDefault="00CF295D" w:rsidP="00CF295D">
      <w:pPr>
        <w:rPr>
          <w:rFonts w:ascii="Arial" w:hAnsi="Arial" w:cs="Arial"/>
          <w:b/>
          <w:sz w:val="20"/>
        </w:rPr>
      </w:pPr>
    </w:p>
    <w:p w:rsidR="00121848" w:rsidRDefault="000E70D2" w:rsidP="00CF295D">
      <w:pPr>
        <w:rPr>
          <w:rFonts w:ascii="Arial" w:hAnsi="Arial" w:cs="Arial"/>
          <w:sz w:val="20"/>
        </w:rPr>
      </w:pPr>
      <w:r w:rsidRPr="000E70D2">
        <w:rPr>
          <w:rFonts w:ascii="Arial" w:hAnsi="Arial" w:cs="Arial"/>
          <w:b/>
          <w:sz w:val="20"/>
        </w:rPr>
        <w:t>QUALIFICATIONS</w:t>
      </w:r>
      <w:r w:rsidRPr="000E70D2">
        <w:rPr>
          <w:rFonts w:ascii="Arial" w:hAnsi="Arial" w:cs="Arial"/>
          <w:sz w:val="20"/>
        </w:rPr>
        <w:t>:</w:t>
      </w:r>
      <w:r w:rsidRPr="000E70D2">
        <w:rPr>
          <w:rFonts w:ascii="Arial" w:hAnsi="Arial" w:cs="Arial"/>
          <w:sz w:val="20"/>
        </w:rPr>
        <w:tab/>
      </w:r>
    </w:p>
    <w:p w:rsidR="00121848" w:rsidRDefault="00121848" w:rsidP="00CF295D">
      <w:pPr>
        <w:rPr>
          <w:rFonts w:ascii="Arial" w:hAnsi="Arial" w:cs="Arial"/>
          <w:sz w:val="20"/>
        </w:rPr>
      </w:pPr>
    </w:p>
    <w:p w:rsidR="00A11BBB" w:rsidRDefault="00A37B99" w:rsidP="00CF295D">
      <w:pPr>
        <w:pStyle w:val="ListParagraph"/>
        <w:numPr>
          <w:ilvl w:val="0"/>
          <w:numId w:val="10"/>
        </w:numPr>
        <w:rPr>
          <w:rFonts w:ascii="Arial" w:hAnsi="Arial" w:cs="Arial"/>
          <w:sz w:val="20"/>
        </w:rPr>
      </w:pPr>
      <w:r>
        <w:rPr>
          <w:rFonts w:ascii="Arial" w:hAnsi="Arial" w:cs="Arial"/>
          <w:sz w:val="20"/>
        </w:rPr>
        <w:t xml:space="preserve">Bachelor’s </w:t>
      </w:r>
      <w:r w:rsidR="00C31315" w:rsidRPr="00EB3C8C">
        <w:rPr>
          <w:rFonts w:ascii="Arial" w:hAnsi="Arial" w:cs="Arial"/>
          <w:sz w:val="20"/>
        </w:rPr>
        <w:t xml:space="preserve">Degree in </w:t>
      </w:r>
      <w:r>
        <w:rPr>
          <w:rFonts w:ascii="Arial" w:hAnsi="Arial" w:cs="Arial"/>
          <w:sz w:val="20"/>
        </w:rPr>
        <w:t xml:space="preserve">Business Administration with an Industrial Relations or Human Resources or </w:t>
      </w:r>
      <w:r w:rsidR="00C31315" w:rsidRPr="00EB3C8C">
        <w:rPr>
          <w:rFonts w:ascii="Arial" w:hAnsi="Arial" w:cs="Arial"/>
          <w:sz w:val="20"/>
        </w:rPr>
        <w:t>a related field</w:t>
      </w:r>
    </w:p>
    <w:p w:rsidR="00341869" w:rsidRDefault="00C31315" w:rsidP="00CF295D">
      <w:pPr>
        <w:pStyle w:val="ListParagraph"/>
        <w:numPr>
          <w:ilvl w:val="0"/>
          <w:numId w:val="10"/>
        </w:numPr>
        <w:rPr>
          <w:rFonts w:ascii="Arial" w:hAnsi="Arial" w:cs="Arial"/>
          <w:sz w:val="20"/>
        </w:rPr>
      </w:pPr>
      <w:r w:rsidRPr="00EB3C8C">
        <w:rPr>
          <w:rFonts w:ascii="Arial" w:hAnsi="Arial" w:cs="Arial"/>
          <w:sz w:val="20"/>
        </w:rPr>
        <w:t>Certified Human Resources Professional (CHR</w:t>
      </w:r>
      <w:r w:rsidR="00A37B99">
        <w:rPr>
          <w:rFonts w:ascii="Arial" w:hAnsi="Arial" w:cs="Arial"/>
          <w:sz w:val="20"/>
        </w:rPr>
        <w:t>L</w:t>
      </w:r>
      <w:r w:rsidR="00341869">
        <w:rPr>
          <w:rFonts w:ascii="Arial" w:hAnsi="Arial" w:cs="Arial"/>
          <w:sz w:val="20"/>
        </w:rPr>
        <w:t xml:space="preserve">) </w:t>
      </w:r>
      <w:r w:rsidR="00A37B99">
        <w:rPr>
          <w:rFonts w:ascii="Arial" w:hAnsi="Arial" w:cs="Arial"/>
          <w:sz w:val="20"/>
        </w:rPr>
        <w:t>designation</w:t>
      </w:r>
      <w:r w:rsidR="00335D84">
        <w:rPr>
          <w:rFonts w:ascii="Arial" w:hAnsi="Arial" w:cs="Arial"/>
          <w:sz w:val="20"/>
        </w:rPr>
        <w:t xml:space="preserve"> is an asset</w:t>
      </w:r>
    </w:p>
    <w:p w:rsidR="00C31315" w:rsidRPr="00EB3C8C" w:rsidRDefault="00477ECF" w:rsidP="00CF295D">
      <w:pPr>
        <w:pStyle w:val="ListParagraph"/>
        <w:numPr>
          <w:ilvl w:val="0"/>
          <w:numId w:val="10"/>
        </w:numPr>
        <w:rPr>
          <w:rFonts w:ascii="Arial" w:hAnsi="Arial" w:cs="Arial"/>
          <w:sz w:val="20"/>
        </w:rPr>
      </w:pPr>
      <w:r>
        <w:rPr>
          <w:rFonts w:ascii="Arial" w:hAnsi="Arial" w:cs="Arial"/>
          <w:sz w:val="20"/>
        </w:rPr>
        <w:t xml:space="preserve">Minimum </w:t>
      </w:r>
      <w:r w:rsidR="00E744F9">
        <w:rPr>
          <w:rFonts w:ascii="Arial" w:hAnsi="Arial" w:cs="Arial"/>
          <w:sz w:val="20"/>
        </w:rPr>
        <w:t>5 to 7 years</w:t>
      </w:r>
      <w:r>
        <w:rPr>
          <w:rFonts w:ascii="Arial" w:hAnsi="Arial" w:cs="Arial"/>
          <w:sz w:val="20"/>
        </w:rPr>
        <w:t>’</w:t>
      </w:r>
      <w:r w:rsidR="00C31315" w:rsidRPr="00EB3C8C">
        <w:rPr>
          <w:rFonts w:ascii="Arial" w:hAnsi="Arial" w:cs="Arial"/>
          <w:sz w:val="20"/>
        </w:rPr>
        <w:t xml:space="preserve"> of experience working in labour relations in </w:t>
      </w:r>
      <w:r w:rsidR="00937550">
        <w:rPr>
          <w:rFonts w:ascii="Arial" w:hAnsi="Arial" w:cs="Arial"/>
          <w:sz w:val="20"/>
        </w:rPr>
        <w:t>a highly unionized environment</w:t>
      </w:r>
    </w:p>
    <w:p w:rsidR="00B14A84" w:rsidRPr="00B14A84" w:rsidRDefault="00C31315" w:rsidP="00B14A84">
      <w:pPr>
        <w:pStyle w:val="ListParagraph"/>
        <w:numPr>
          <w:ilvl w:val="0"/>
          <w:numId w:val="10"/>
        </w:numPr>
        <w:rPr>
          <w:rFonts w:ascii="Arial" w:hAnsi="Arial" w:cs="Arial"/>
          <w:sz w:val="20"/>
        </w:rPr>
      </w:pPr>
      <w:r w:rsidRPr="00EB3C8C">
        <w:rPr>
          <w:rFonts w:ascii="Arial" w:hAnsi="Arial" w:cs="Arial"/>
          <w:sz w:val="20"/>
        </w:rPr>
        <w:t xml:space="preserve">Experience in a hospital or a healthcare environment </w:t>
      </w:r>
      <w:r w:rsidR="00EB3C8C" w:rsidRPr="00EB3C8C">
        <w:rPr>
          <w:rFonts w:ascii="Arial" w:hAnsi="Arial" w:cs="Arial"/>
          <w:sz w:val="20"/>
        </w:rPr>
        <w:t>will be considered an asset</w:t>
      </w:r>
    </w:p>
    <w:p w:rsidR="0044553C" w:rsidRPr="00B14A84" w:rsidRDefault="0044553C" w:rsidP="00CF295D">
      <w:pPr>
        <w:pStyle w:val="ListParagraph"/>
        <w:numPr>
          <w:ilvl w:val="0"/>
          <w:numId w:val="10"/>
        </w:numPr>
        <w:rPr>
          <w:rFonts w:ascii="Arial" w:hAnsi="Arial" w:cs="Arial"/>
        </w:rPr>
      </w:pPr>
      <w:r w:rsidRPr="00EB3C8C">
        <w:rPr>
          <w:rFonts w:ascii="Arial" w:hAnsi="Arial" w:cs="Arial"/>
          <w:sz w:val="20"/>
        </w:rPr>
        <w:t>Knowledge and experience in the application and interpretation of Hospital coll</w:t>
      </w:r>
      <w:r>
        <w:rPr>
          <w:rFonts w:ascii="Arial" w:hAnsi="Arial" w:cs="Arial"/>
          <w:sz w:val="20"/>
        </w:rPr>
        <w:t>ective agreements is preferred</w:t>
      </w:r>
    </w:p>
    <w:p w:rsidR="00B14A84" w:rsidRPr="0044553C" w:rsidRDefault="00B14A84" w:rsidP="00CF295D">
      <w:pPr>
        <w:pStyle w:val="ListParagraph"/>
        <w:numPr>
          <w:ilvl w:val="0"/>
          <w:numId w:val="10"/>
        </w:numPr>
        <w:rPr>
          <w:rFonts w:ascii="Arial" w:hAnsi="Arial" w:cs="Arial"/>
        </w:rPr>
      </w:pPr>
      <w:r>
        <w:rPr>
          <w:rFonts w:ascii="Arial" w:hAnsi="Arial" w:cs="Arial"/>
          <w:sz w:val="20"/>
        </w:rPr>
        <w:t xml:space="preserve">Full understanding and demonstrated working knowledge of relevant legislation, including Employment Standards Act, Ontario </w:t>
      </w:r>
      <w:proofErr w:type="spellStart"/>
      <w:r>
        <w:rPr>
          <w:rFonts w:ascii="Arial" w:hAnsi="Arial" w:cs="Arial"/>
          <w:sz w:val="20"/>
        </w:rPr>
        <w:t>Labour</w:t>
      </w:r>
      <w:proofErr w:type="spellEnd"/>
      <w:r>
        <w:rPr>
          <w:rFonts w:ascii="Arial" w:hAnsi="Arial" w:cs="Arial"/>
          <w:sz w:val="20"/>
        </w:rPr>
        <w:t xml:space="preserve"> Relations Act, and Human Rights Code</w:t>
      </w:r>
    </w:p>
    <w:p w:rsidR="00EB3C8C" w:rsidRPr="00EB3C8C" w:rsidRDefault="00C31315" w:rsidP="00CF295D">
      <w:pPr>
        <w:pStyle w:val="ListParagraph"/>
        <w:numPr>
          <w:ilvl w:val="0"/>
          <w:numId w:val="10"/>
        </w:numPr>
        <w:rPr>
          <w:rFonts w:ascii="Arial" w:hAnsi="Arial" w:cs="Arial"/>
        </w:rPr>
      </w:pPr>
      <w:r w:rsidRPr="00EB3C8C">
        <w:rPr>
          <w:rFonts w:ascii="Arial" w:hAnsi="Arial" w:cs="Arial"/>
          <w:sz w:val="20"/>
        </w:rPr>
        <w:t>Tact, diplomacy and mature judgment and the ability act appropri</w:t>
      </w:r>
      <w:r w:rsidR="00EB3C8C">
        <w:rPr>
          <w:rFonts w:ascii="Arial" w:hAnsi="Arial" w:cs="Arial"/>
          <w:sz w:val="20"/>
        </w:rPr>
        <w:t>ately in the face of adversity</w:t>
      </w:r>
    </w:p>
    <w:p w:rsidR="00EB3C8C" w:rsidRPr="00937550" w:rsidRDefault="00477ECF" w:rsidP="00CF295D">
      <w:pPr>
        <w:pStyle w:val="ListParagraph"/>
        <w:numPr>
          <w:ilvl w:val="0"/>
          <w:numId w:val="10"/>
        </w:numPr>
        <w:rPr>
          <w:rFonts w:ascii="Arial" w:hAnsi="Arial" w:cs="Arial"/>
        </w:rPr>
      </w:pPr>
      <w:r>
        <w:rPr>
          <w:rFonts w:ascii="Arial" w:hAnsi="Arial" w:cs="Arial"/>
          <w:sz w:val="20"/>
        </w:rPr>
        <w:t>Highly effective and persuasive personality, setting priorities with excellent organizational skills to work effectively under pressure of high volume work</w:t>
      </w:r>
    </w:p>
    <w:p w:rsidR="00B32E88" w:rsidRPr="00B32E88" w:rsidRDefault="00477ECF" w:rsidP="00B32E88">
      <w:pPr>
        <w:pStyle w:val="ListParagraph"/>
        <w:numPr>
          <w:ilvl w:val="0"/>
          <w:numId w:val="10"/>
        </w:numPr>
        <w:rPr>
          <w:rFonts w:ascii="Arial" w:hAnsi="Arial" w:cs="Arial"/>
        </w:rPr>
      </w:pPr>
      <w:r>
        <w:rPr>
          <w:rFonts w:ascii="Arial" w:hAnsi="Arial" w:cs="Arial"/>
          <w:sz w:val="20"/>
        </w:rPr>
        <w:t xml:space="preserve">Conflict resolution, mediation or negotiation skills training required; </w:t>
      </w:r>
      <w:r w:rsidR="00937550">
        <w:rPr>
          <w:rFonts w:ascii="Arial" w:hAnsi="Arial" w:cs="Arial"/>
          <w:sz w:val="20"/>
        </w:rPr>
        <w:t>ADR certification is preferred</w:t>
      </w:r>
    </w:p>
    <w:p w:rsidR="00937550" w:rsidRPr="00B32E88" w:rsidRDefault="00B32E88" w:rsidP="00B32E88">
      <w:pPr>
        <w:pStyle w:val="ListParagraph"/>
        <w:numPr>
          <w:ilvl w:val="0"/>
          <w:numId w:val="10"/>
        </w:numPr>
        <w:rPr>
          <w:rFonts w:ascii="Arial" w:hAnsi="Arial" w:cs="Arial"/>
        </w:rPr>
      </w:pPr>
      <w:r w:rsidRPr="00EB3C8C">
        <w:rPr>
          <w:rFonts w:ascii="Arial" w:hAnsi="Arial" w:cs="Arial"/>
          <w:sz w:val="20"/>
        </w:rPr>
        <w:t>Collaborative and interest-bas</w:t>
      </w:r>
      <w:r>
        <w:rPr>
          <w:rFonts w:ascii="Arial" w:hAnsi="Arial" w:cs="Arial"/>
          <w:sz w:val="20"/>
        </w:rPr>
        <w:t>ed approach to conflict/dispute resolution</w:t>
      </w:r>
    </w:p>
    <w:p w:rsidR="00B32E88" w:rsidRPr="00B32E88" w:rsidRDefault="00477ECF" w:rsidP="00CF295D">
      <w:pPr>
        <w:pStyle w:val="ListParagraph"/>
        <w:numPr>
          <w:ilvl w:val="0"/>
          <w:numId w:val="10"/>
        </w:numPr>
        <w:rPr>
          <w:rFonts w:ascii="Arial" w:hAnsi="Arial" w:cs="Arial"/>
        </w:rPr>
      </w:pPr>
      <w:r>
        <w:rPr>
          <w:rFonts w:ascii="Arial" w:hAnsi="Arial" w:cs="Arial"/>
          <w:sz w:val="20"/>
        </w:rPr>
        <w:t xml:space="preserve">Forward thinker who possesses solid leadership, strategic vision, </w:t>
      </w:r>
      <w:r w:rsidR="00B32E88">
        <w:rPr>
          <w:rFonts w:ascii="Arial" w:hAnsi="Arial" w:cs="Arial"/>
          <w:sz w:val="20"/>
        </w:rPr>
        <w:t>and good professional presence</w:t>
      </w:r>
    </w:p>
    <w:p w:rsidR="00477ECF" w:rsidRPr="00EB3C8C" w:rsidRDefault="00B32E88" w:rsidP="00CF295D">
      <w:pPr>
        <w:pStyle w:val="ListParagraph"/>
        <w:numPr>
          <w:ilvl w:val="0"/>
          <w:numId w:val="10"/>
        </w:numPr>
        <w:rPr>
          <w:rFonts w:ascii="Arial" w:hAnsi="Arial" w:cs="Arial"/>
        </w:rPr>
      </w:pPr>
      <w:r>
        <w:rPr>
          <w:rFonts w:ascii="Arial" w:hAnsi="Arial" w:cs="Arial"/>
          <w:sz w:val="20"/>
        </w:rPr>
        <w:t>E</w:t>
      </w:r>
      <w:r w:rsidR="00477ECF">
        <w:rPr>
          <w:rFonts w:ascii="Arial" w:hAnsi="Arial" w:cs="Arial"/>
          <w:sz w:val="20"/>
        </w:rPr>
        <w:t xml:space="preserve">xcellent communication skills to elicit accurate information, respond to inquiries, </w:t>
      </w:r>
      <w:r>
        <w:rPr>
          <w:rFonts w:ascii="Arial" w:hAnsi="Arial" w:cs="Arial"/>
          <w:sz w:val="20"/>
        </w:rPr>
        <w:t xml:space="preserve">possessing the </w:t>
      </w:r>
      <w:r w:rsidR="00477ECF">
        <w:rPr>
          <w:rFonts w:ascii="Arial" w:hAnsi="Arial" w:cs="Arial"/>
          <w:sz w:val="20"/>
        </w:rPr>
        <w:t>ability to prepare and deliver</w:t>
      </w:r>
      <w:r>
        <w:rPr>
          <w:rFonts w:ascii="Arial" w:hAnsi="Arial" w:cs="Arial"/>
          <w:sz w:val="20"/>
        </w:rPr>
        <w:t xml:space="preserve"> clear, concise documentation and messaging</w:t>
      </w:r>
    </w:p>
    <w:p w:rsidR="00EB3C8C" w:rsidRPr="00EB3C8C" w:rsidRDefault="00C31315" w:rsidP="00CF295D">
      <w:pPr>
        <w:pStyle w:val="ListParagraph"/>
        <w:numPr>
          <w:ilvl w:val="0"/>
          <w:numId w:val="10"/>
        </w:numPr>
        <w:rPr>
          <w:rFonts w:ascii="Arial" w:hAnsi="Arial" w:cs="Arial"/>
        </w:rPr>
      </w:pPr>
      <w:r w:rsidRPr="00EB3C8C">
        <w:rPr>
          <w:rFonts w:ascii="Arial" w:hAnsi="Arial" w:cs="Arial"/>
          <w:sz w:val="20"/>
        </w:rPr>
        <w:t>Computer literacy with MS Office Software (Outloo</w:t>
      </w:r>
      <w:r w:rsidR="00EB3C8C">
        <w:rPr>
          <w:rFonts w:ascii="Arial" w:hAnsi="Arial" w:cs="Arial"/>
          <w:sz w:val="20"/>
        </w:rPr>
        <w:t>k, Word, Excel and PowerPoint)</w:t>
      </w:r>
    </w:p>
    <w:p w:rsidR="00EB3C8C" w:rsidRPr="00EB3C8C" w:rsidRDefault="00C31315" w:rsidP="00CF295D">
      <w:pPr>
        <w:pStyle w:val="ListParagraph"/>
        <w:numPr>
          <w:ilvl w:val="0"/>
          <w:numId w:val="10"/>
        </w:numPr>
        <w:rPr>
          <w:rFonts w:ascii="Arial" w:hAnsi="Arial" w:cs="Arial"/>
        </w:rPr>
      </w:pPr>
      <w:r w:rsidRPr="00EB3C8C">
        <w:rPr>
          <w:rFonts w:ascii="Arial" w:hAnsi="Arial" w:cs="Arial"/>
          <w:sz w:val="20"/>
        </w:rPr>
        <w:t>Expert level knowledge and practice in interpreting and applying labour and employment legislation and the applic</w:t>
      </w:r>
      <w:r w:rsidR="00EB3C8C">
        <w:rPr>
          <w:rFonts w:ascii="Arial" w:hAnsi="Arial" w:cs="Arial"/>
          <w:sz w:val="20"/>
        </w:rPr>
        <w:t>ation of collective agreements</w:t>
      </w:r>
    </w:p>
    <w:p w:rsidR="00EB3C8C" w:rsidRPr="00EB3C8C" w:rsidRDefault="00C31315" w:rsidP="00CF295D">
      <w:pPr>
        <w:pStyle w:val="ListParagraph"/>
        <w:numPr>
          <w:ilvl w:val="0"/>
          <w:numId w:val="10"/>
        </w:numPr>
        <w:rPr>
          <w:rFonts w:ascii="Arial" w:hAnsi="Arial" w:cs="Arial"/>
        </w:rPr>
      </w:pPr>
      <w:r w:rsidRPr="00EB3C8C">
        <w:rPr>
          <w:rFonts w:ascii="Arial" w:hAnsi="Arial" w:cs="Arial"/>
          <w:sz w:val="20"/>
        </w:rPr>
        <w:t xml:space="preserve">Strong business acumen combined with </w:t>
      </w:r>
      <w:r w:rsidR="00B14A84">
        <w:rPr>
          <w:rFonts w:ascii="Arial" w:hAnsi="Arial" w:cs="Arial"/>
          <w:sz w:val="20"/>
        </w:rPr>
        <w:t>a positive approach to customer service and relationship building</w:t>
      </w:r>
      <w:r w:rsidR="00B32E88" w:rsidRPr="00B32E88">
        <w:rPr>
          <w:rFonts w:ascii="Arial" w:hAnsi="Arial" w:cs="Arial"/>
          <w:sz w:val="20"/>
        </w:rPr>
        <w:t xml:space="preserve"> </w:t>
      </w:r>
      <w:r w:rsidR="00B32E88">
        <w:rPr>
          <w:rFonts w:ascii="Arial" w:hAnsi="Arial" w:cs="Arial"/>
          <w:sz w:val="20"/>
        </w:rPr>
        <w:t>with t</w:t>
      </w:r>
      <w:r w:rsidR="00B32E88" w:rsidRPr="00EB3C8C">
        <w:rPr>
          <w:rFonts w:ascii="Arial" w:hAnsi="Arial" w:cs="Arial"/>
          <w:sz w:val="20"/>
        </w:rPr>
        <w:t xml:space="preserve">he ability to build trust at </w:t>
      </w:r>
      <w:r w:rsidR="00B32E88">
        <w:rPr>
          <w:rFonts w:ascii="Arial" w:hAnsi="Arial" w:cs="Arial"/>
          <w:sz w:val="20"/>
        </w:rPr>
        <w:t>all levels of the organization</w:t>
      </w:r>
    </w:p>
    <w:p w:rsidR="00EB3C8C" w:rsidRPr="00EB3C8C" w:rsidRDefault="00C31315" w:rsidP="00CF295D">
      <w:pPr>
        <w:pStyle w:val="ListParagraph"/>
        <w:numPr>
          <w:ilvl w:val="0"/>
          <w:numId w:val="10"/>
        </w:numPr>
        <w:rPr>
          <w:rFonts w:ascii="Arial" w:hAnsi="Arial" w:cs="Arial"/>
        </w:rPr>
      </w:pPr>
      <w:r w:rsidRPr="00EB3C8C">
        <w:rPr>
          <w:rFonts w:ascii="Arial" w:hAnsi="Arial" w:cs="Arial"/>
          <w:sz w:val="20"/>
        </w:rPr>
        <w:t>Exper</w:t>
      </w:r>
      <w:r w:rsidR="00EB3C8C">
        <w:rPr>
          <w:rFonts w:ascii="Arial" w:hAnsi="Arial" w:cs="Arial"/>
          <w:sz w:val="20"/>
        </w:rPr>
        <w:t>ience in collective bargaining</w:t>
      </w:r>
    </w:p>
    <w:p w:rsidR="00EB3C8C" w:rsidRPr="00EB3C8C" w:rsidRDefault="00B32E88" w:rsidP="00CF295D">
      <w:pPr>
        <w:pStyle w:val="ListParagraph"/>
        <w:numPr>
          <w:ilvl w:val="0"/>
          <w:numId w:val="10"/>
        </w:numPr>
        <w:rPr>
          <w:rFonts w:ascii="Arial" w:hAnsi="Arial" w:cs="Arial"/>
        </w:rPr>
      </w:pPr>
      <w:r>
        <w:rPr>
          <w:rFonts w:ascii="Arial" w:hAnsi="Arial" w:cs="Arial"/>
          <w:sz w:val="20"/>
        </w:rPr>
        <w:t>Excellent oral</w:t>
      </w:r>
      <w:r w:rsidR="00C31315" w:rsidRPr="00EB3C8C">
        <w:rPr>
          <w:rFonts w:ascii="Arial" w:hAnsi="Arial" w:cs="Arial"/>
          <w:sz w:val="20"/>
        </w:rPr>
        <w:t xml:space="preserve"> and written communication skills and an understanding of the importance of written communicati</w:t>
      </w:r>
      <w:r w:rsidR="00EB3C8C">
        <w:rPr>
          <w:rFonts w:ascii="Arial" w:hAnsi="Arial" w:cs="Arial"/>
          <w:sz w:val="20"/>
        </w:rPr>
        <w:t>ons in a legalized environment</w:t>
      </w:r>
    </w:p>
    <w:p w:rsidR="000A0925" w:rsidRPr="00EB3C8C" w:rsidRDefault="000A0925" w:rsidP="00937550">
      <w:pPr>
        <w:pStyle w:val="ListParagraph"/>
        <w:rPr>
          <w:rFonts w:ascii="Arial" w:hAnsi="Arial" w:cs="Arial"/>
        </w:rPr>
      </w:pPr>
    </w:p>
    <w:p w:rsidR="00B14A84" w:rsidRDefault="00B14A84" w:rsidP="00B14A84">
      <w:pPr>
        <w:pStyle w:val="NormalWeb"/>
        <w:spacing w:before="0" w:beforeAutospacing="0"/>
        <w:rPr>
          <w:i/>
        </w:rPr>
      </w:pPr>
      <w:r>
        <w:rPr>
          <w:rFonts w:ascii="Arial" w:hAnsi="Arial" w:cs="Arial"/>
          <w:i/>
          <w:sz w:val="20"/>
          <w:szCs w:val="20"/>
        </w:rPr>
        <w:t xml:space="preserve">Osler values inclusivity and diversity in the workplace. We welcome and encourage applicants from diverse backgrounds. We are committed to providing accessible employment practices that are in compliance with the Accessibility Ontario Disability Act (AODA). If you require an accommodation at any stage of the recruitment process, please notify Human Resources at human.resources@williamoslerhs.ca. </w:t>
      </w:r>
    </w:p>
    <w:p w:rsidR="00B14A84" w:rsidRDefault="00B14A84" w:rsidP="00B14A84">
      <w:pPr>
        <w:pStyle w:val="NormalWeb"/>
        <w:spacing w:before="0" w:beforeAutospacing="0"/>
        <w:rPr>
          <w:rFonts w:ascii="Arial" w:hAnsi="Arial" w:cs="Arial"/>
          <w:i/>
          <w:sz w:val="20"/>
          <w:szCs w:val="20"/>
        </w:rPr>
      </w:pPr>
      <w:r>
        <w:rPr>
          <w:rFonts w:ascii="Arial" w:hAnsi="Arial" w:cs="Arial"/>
          <w:i/>
          <w:sz w:val="20"/>
          <w:szCs w:val="20"/>
        </w:rPr>
        <w:t>While we thank all applicants, only those selected for an interview will be contacted. Any information obtained during the course of recruitment will be used for employment recruitment purposes only, and not for any other purpose.</w:t>
      </w:r>
    </w:p>
    <w:p w:rsidR="00B14A84" w:rsidRDefault="00B14A84" w:rsidP="00B14A84">
      <w:pPr>
        <w:rPr>
          <w:rFonts w:ascii="Arial" w:hAnsi="Arial" w:cs="Arial"/>
          <w:sz w:val="20"/>
        </w:rPr>
      </w:pPr>
      <w:r>
        <w:rPr>
          <w:rFonts w:ascii="Arial" w:hAnsi="Arial" w:cs="Arial"/>
          <w:sz w:val="20"/>
        </w:rPr>
        <w:t>*In order be considered for this position, you must include a current resume or detailed qualifications summary with your application.</w:t>
      </w:r>
    </w:p>
    <w:p w:rsidR="00B14A84" w:rsidRDefault="00B14A84" w:rsidP="00B14A84">
      <w:pPr>
        <w:rPr>
          <w:rFonts w:ascii="Arial" w:hAnsi="Arial" w:cs="Arial"/>
          <w:sz w:val="20"/>
        </w:rPr>
      </w:pPr>
      <w:r>
        <w:rPr>
          <w:rFonts w:ascii="Arial" w:hAnsi="Arial" w:cs="Arial"/>
          <w:sz w:val="20"/>
        </w:rPr>
        <w:br/>
      </w:r>
      <w:r>
        <w:rPr>
          <w:rStyle w:val="Strong"/>
          <w:rFonts w:ascii="Arial" w:hAnsi="Arial" w:cs="Arial"/>
          <w:sz w:val="20"/>
        </w:rPr>
        <w:t>*Please note that only those candidates selected for interviews will be contacted</w:t>
      </w:r>
    </w:p>
    <w:p w:rsidR="000E70D2" w:rsidRPr="00F15008" w:rsidRDefault="000E70D2" w:rsidP="00CF295D">
      <w:pPr>
        <w:rPr>
          <w:rFonts w:ascii="Arial" w:hAnsi="Arial" w:cs="Arial"/>
          <w:b/>
          <w:sz w:val="20"/>
        </w:rPr>
      </w:pPr>
    </w:p>
    <w:p w:rsidR="00EA6F3B" w:rsidRPr="00E41DD6" w:rsidRDefault="00EA6F3B" w:rsidP="00CF295D">
      <w:pPr>
        <w:rPr>
          <w:rFonts w:ascii="Arial" w:hAnsi="Arial" w:cs="Arial"/>
          <w:sz w:val="20"/>
        </w:rPr>
      </w:pPr>
    </w:p>
    <w:sectPr w:rsidR="00EA6F3B" w:rsidRPr="00E41DD6" w:rsidSect="00063D65">
      <w:pgSz w:w="12240" w:h="15840"/>
      <w:pgMar w:top="624" w:right="624" w:bottom="624"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7AB"/>
    <w:multiLevelType w:val="hybridMultilevel"/>
    <w:tmpl w:val="41D63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046010A"/>
    <w:multiLevelType w:val="hybridMultilevel"/>
    <w:tmpl w:val="01B83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4D6831"/>
    <w:multiLevelType w:val="hybridMultilevel"/>
    <w:tmpl w:val="BCEAC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BE12E3"/>
    <w:multiLevelType w:val="hybridMultilevel"/>
    <w:tmpl w:val="82DE0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EB7C80"/>
    <w:multiLevelType w:val="hybridMultilevel"/>
    <w:tmpl w:val="3F32C4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A506F22"/>
    <w:multiLevelType w:val="hybridMultilevel"/>
    <w:tmpl w:val="77EC1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924447"/>
    <w:multiLevelType w:val="hybridMultilevel"/>
    <w:tmpl w:val="2C4A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842EA"/>
    <w:multiLevelType w:val="hybridMultilevel"/>
    <w:tmpl w:val="B8C84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10442C7"/>
    <w:multiLevelType w:val="hybridMultilevel"/>
    <w:tmpl w:val="0512F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3E17FA"/>
    <w:multiLevelType w:val="hybridMultilevel"/>
    <w:tmpl w:val="1BDA0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DA5E94"/>
    <w:multiLevelType w:val="hybridMultilevel"/>
    <w:tmpl w:val="51860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B42180"/>
    <w:multiLevelType w:val="hybridMultilevel"/>
    <w:tmpl w:val="AF88832E"/>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2" w15:restartNumberingAfterBreak="0">
    <w:nsid w:val="73DF75A8"/>
    <w:multiLevelType w:val="hybridMultilevel"/>
    <w:tmpl w:val="E144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31770"/>
    <w:multiLevelType w:val="hybridMultilevel"/>
    <w:tmpl w:val="B20639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420653"/>
    <w:multiLevelType w:val="hybridMultilevel"/>
    <w:tmpl w:val="9732D6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F0A67E0"/>
    <w:multiLevelType w:val="hybridMultilevel"/>
    <w:tmpl w:val="ACCA48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5"/>
  </w:num>
  <w:num w:numId="6">
    <w:abstractNumId w:val="1"/>
  </w:num>
  <w:num w:numId="7">
    <w:abstractNumId w:val="6"/>
  </w:num>
  <w:num w:numId="8">
    <w:abstractNumId w:val="3"/>
  </w:num>
  <w:num w:numId="9">
    <w:abstractNumId w:val="15"/>
  </w:num>
  <w:num w:numId="10">
    <w:abstractNumId w:val="13"/>
  </w:num>
  <w:num w:numId="11">
    <w:abstractNumId w:val="11"/>
  </w:num>
  <w:num w:numId="12">
    <w:abstractNumId w:val="8"/>
  </w:num>
  <w:num w:numId="13">
    <w:abstractNumId w:val="14"/>
  </w:num>
  <w:num w:numId="14">
    <w:abstractNumId w:val="9"/>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DA"/>
    <w:rsid w:val="00001826"/>
    <w:rsid w:val="000139BD"/>
    <w:rsid w:val="00022D38"/>
    <w:rsid w:val="00057F8A"/>
    <w:rsid w:val="00063D65"/>
    <w:rsid w:val="00067AE8"/>
    <w:rsid w:val="00080A84"/>
    <w:rsid w:val="00083B6A"/>
    <w:rsid w:val="000939C0"/>
    <w:rsid w:val="000A0925"/>
    <w:rsid w:val="000D3E77"/>
    <w:rsid w:val="000E70D2"/>
    <w:rsid w:val="000F349A"/>
    <w:rsid w:val="00110186"/>
    <w:rsid w:val="00110AC0"/>
    <w:rsid w:val="00112AC2"/>
    <w:rsid w:val="00114D72"/>
    <w:rsid w:val="00117709"/>
    <w:rsid w:val="00121848"/>
    <w:rsid w:val="00136A79"/>
    <w:rsid w:val="00161B32"/>
    <w:rsid w:val="00195B1C"/>
    <w:rsid w:val="00197A6D"/>
    <w:rsid w:val="001A2D97"/>
    <w:rsid w:val="001B3935"/>
    <w:rsid w:val="001E70DA"/>
    <w:rsid w:val="00201E62"/>
    <w:rsid w:val="002021BA"/>
    <w:rsid w:val="00203491"/>
    <w:rsid w:val="002071BB"/>
    <w:rsid w:val="00225CCC"/>
    <w:rsid w:val="00296FCD"/>
    <w:rsid w:val="002B5528"/>
    <w:rsid w:val="003049A5"/>
    <w:rsid w:val="00335D84"/>
    <w:rsid w:val="00341869"/>
    <w:rsid w:val="00345ED8"/>
    <w:rsid w:val="00364DC6"/>
    <w:rsid w:val="00380EC3"/>
    <w:rsid w:val="0039161E"/>
    <w:rsid w:val="003A19EB"/>
    <w:rsid w:val="003B19A9"/>
    <w:rsid w:val="003E2602"/>
    <w:rsid w:val="00412ADA"/>
    <w:rsid w:val="0043444F"/>
    <w:rsid w:val="00437852"/>
    <w:rsid w:val="0044553C"/>
    <w:rsid w:val="00462718"/>
    <w:rsid w:val="00477ECF"/>
    <w:rsid w:val="004A31B2"/>
    <w:rsid w:val="005001F9"/>
    <w:rsid w:val="0056158E"/>
    <w:rsid w:val="00582EC2"/>
    <w:rsid w:val="005B0791"/>
    <w:rsid w:val="00644B51"/>
    <w:rsid w:val="006701A0"/>
    <w:rsid w:val="00674ACD"/>
    <w:rsid w:val="00690961"/>
    <w:rsid w:val="006917BE"/>
    <w:rsid w:val="006A4D27"/>
    <w:rsid w:val="006B16F0"/>
    <w:rsid w:val="006C16DD"/>
    <w:rsid w:val="006D4808"/>
    <w:rsid w:val="00702B1A"/>
    <w:rsid w:val="00742C3F"/>
    <w:rsid w:val="00753DE0"/>
    <w:rsid w:val="007553D9"/>
    <w:rsid w:val="007927EF"/>
    <w:rsid w:val="007A087B"/>
    <w:rsid w:val="007C0D2D"/>
    <w:rsid w:val="007C5F99"/>
    <w:rsid w:val="007D0C10"/>
    <w:rsid w:val="00804291"/>
    <w:rsid w:val="008236FA"/>
    <w:rsid w:val="0086506A"/>
    <w:rsid w:val="008729F2"/>
    <w:rsid w:val="00873B54"/>
    <w:rsid w:val="008B52C5"/>
    <w:rsid w:val="009107CD"/>
    <w:rsid w:val="00937550"/>
    <w:rsid w:val="00937767"/>
    <w:rsid w:val="00942F95"/>
    <w:rsid w:val="009560E0"/>
    <w:rsid w:val="00964502"/>
    <w:rsid w:val="00983721"/>
    <w:rsid w:val="00985584"/>
    <w:rsid w:val="00993D20"/>
    <w:rsid w:val="009E4676"/>
    <w:rsid w:val="009E6D18"/>
    <w:rsid w:val="009E77BA"/>
    <w:rsid w:val="00A11BBB"/>
    <w:rsid w:val="00A3673D"/>
    <w:rsid w:val="00A37B99"/>
    <w:rsid w:val="00A41436"/>
    <w:rsid w:val="00A66210"/>
    <w:rsid w:val="00AA1F02"/>
    <w:rsid w:val="00AA746F"/>
    <w:rsid w:val="00AA7AEA"/>
    <w:rsid w:val="00AE6F09"/>
    <w:rsid w:val="00B14A84"/>
    <w:rsid w:val="00B2428B"/>
    <w:rsid w:val="00B26F7C"/>
    <w:rsid w:val="00B277B9"/>
    <w:rsid w:val="00B32E88"/>
    <w:rsid w:val="00B51413"/>
    <w:rsid w:val="00B712F5"/>
    <w:rsid w:val="00BE248A"/>
    <w:rsid w:val="00BE7EBE"/>
    <w:rsid w:val="00C0438B"/>
    <w:rsid w:val="00C1581E"/>
    <w:rsid w:val="00C31315"/>
    <w:rsid w:val="00C42070"/>
    <w:rsid w:val="00C44B9B"/>
    <w:rsid w:val="00C50A83"/>
    <w:rsid w:val="00C558BF"/>
    <w:rsid w:val="00C63C71"/>
    <w:rsid w:val="00C66639"/>
    <w:rsid w:val="00C77029"/>
    <w:rsid w:val="00C83651"/>
    <w:rsid w:val="00C841C0"/>
    <w:rsid w:val="00CF295D"/>
    <w:rsid w:val="00D13B5F"/>
    <w:rsid w:val="00D30F4C"/>
    <w:rsid w:val="00D3665B"/>
    <w:rsid w:val="00D413E5"/>
    <w:rsid w:val="00D60954"/>
    <w:rsid w:val="00D92670"/>
    <w:rsid w:val="00DA029F"/>
    <w:rsid w:val="00E10160"/>
    <w:rsid w:val="00E417D8"/>
    <w:rsid w:val="00E42C37"/>
    <w:rsid w:val="00E439DE"/>
    <w:rsid w:val="00E47793"/>
    <w:rsid w:val="00E744F9"/>
    <w:rsid w:val="00E811C5"/>
    <w:rsid w:val="00E85D76"/>
    <w:rsid w:val="00EA01B4"/>
    <w:rsid w:val="00EA6F3B"/>
    <w:rsid w:val="00EB3C8C"/>
    <w:rsid w:val="00EC6ED0"/>
    <w:rsid w:val="00EE0001"/>
    <w:rsid w:val="00EF79B0"/>
    <w:rsid w:val="00F15008"/>
    <w:rsid w:val="00F235CB"/>
    <w:rsid w:val="00F47E9F"/>
    <w:rsid w:val="00F511A4"/>
    <w:rsid w:val="00F628AC"/>
    <w:rsid w:val="00F84114"/>
    <w:rsid w:val="00F869A7"/>
    <w:rsid w:val="00FD5594"/>
    <w:rsid w:val="00FF43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1CC9A9-8554-455E-9430-71C2A207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791"/>
    <w:rPr>
      <w:sz w:val="24"/>
      <w:lang w:val="en-US" w:eastAsia="en-US"/>
    </w:rPr>
  </w:style>
  <w:style w:type="paragraph" w:styleId="Heading1">
    <w:name w:val="heading 1"/>
    <w:basedOn w:val="Normal"/>
    <w:next w:val="Normal"/>
    <w:qFormat/>
    <w:rsid w:val="005B0791"/>
    <w:pPr>
      <w:keepNext/>
      <w:spacing w:before="240" w:after="60"/>
      <w:outlineLvl w:val="0"/>
    </w:pPr>
    <w:rPr>
      <w:rFonts w:ascii="Arial" w:hAnsi="Arial"/>
      <w:b/>
      <w:kern w:val="28"/>
      <w:sz w:val="28"/>
    </w:rPr>
  </w:style>
  <w:style w:type="paragraph" w:styleId="Heading2">
    <w:name w:val="heading 2"/>
    <w:basedOn w:val="Normal"/>
    <w:next w:val="Normal"/>
    <w:qFormat/>
    <w:rsid w:val="005B0791"/>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0791"/>
    <w:pPr>
      <w:pBdr>
        <w:top w:val="single" w:sz="18" w:space="1" w:color="auto"/>
        <w:left w:val="single" w:sz="18" w:space="4" w:color="auto"/>
        <w:bottom w:val="single" w:sz="18" w:space="1" w:color="auto"/>
        <w:right w:val="single" w:sz="18" w:space="4" w:color="auto"/>
      </w:pBdr>
      <w:jc w:val="center"/>
    </w:pPr>
    <w:rPr>
      <w:b/>
      <w:shd w:val="pct40" w:color="000000" w:fill="FFFFFF"/>
    </w:rPr>
  </w:style>
  <w:style w:type="character" w:styleId="Hyperlink">
    <w:name w:val="Hyperlink"/>
    <w:basedOn w:val="DefaultParagraphFont"/>
    <w:rsid w:val="007927EF"/>
    <w:rPr>
      <w:color w:val="0000FF"/>
      <w:u w:val="single"/>
    </w:rPr>
  </w:style>
  <w:style w:type="paragraph" w:styleId="BalloonText">
    <w:name w:val="Balloon Text"/>
    <w:basedOn w:val="Normal"/>
    <w:semiHidden/>
    <w:rsid w:val="00690961"/>
    <w:rPr>
      <w:rFonts w:ascii="Tahoma" w:hAnsi="Tahoma" w:cs="Tahoma"/>
      <w:sz w:val="16"/>
      <w:szCs w:val="16"/>
    </w:rPr>
  </w:style>
  <w:style w:type="paragraph" w:styleId="ListParagraph">
    <w:name w:val="List Paragraph"/>
    <w:basedOn w:val="Normal"/>
    <w:uiPriority w:val="34"/>
    <w:qFormat/>
    <w:rsid w:val="007C0D2D"/>
    <w:pPr>
      <w:ind w:left="720"/>
      <w:contextualSpacing/>
    </w:pPr>
  </w:style>
  <w:style w:type="paragraph" w:styleId="NormalWeb">
    <w:name w:val="Normal (Web)"/>
    <w:basedOn w:val="Normal"/>
    <w:uiPriority w:val="99"/>
    <w:semiHidden/>
    <w:unhideWhenUsed/>
    <w:rsid w:val="00B14A84"/>
    <w:pPr>
      <w:spacing w:before="100" w:beforeAutospacing="1" w:after="100" w:afterAutospacing="1"/>
    </w:pPr>
    <w:rPr>
      <w:szCs w:val="24"/>
    </w:rPr>
  </w:style>
  <w:style w:type="paragraph" w:styleId="NoSpacing">
    <w:name w:val="No Spacing"/>
    <w:uiPriority w:val="1"/>
    <w:qFormat/>
    <w:rsid w:val="00B14A84"/>
    <w:rPr>
      <w:rFonts w:asciiTheme="minorHAnsi" w:eastAsiaTheme="minorHAnsi" w:hAnsiTheme="minorHAnsi" w:cstheme="minorBidi"/>
      <w:sz w:val="22"/>
      <w:szCs w:val="22"/>
      <w:lang w:val="en-US" w:eastAsia="en-US"/>
    </w:rPr>
  </w:style>
  <w:style w:type="paragraph" w:customStyle="1" w:styleId="Default">
    <w:name w:val="Default"/>
    <w:uiPriority w:val="99"/>
    <w:rsid w:val="00B14A84"/>
    <w:pPr>
      <w:widowControl w:val="0"/>
      <w:autoSpaceDE w:val="0"/>
      <w:autoSpaceDN w:val="0"/>
      <w:adjustRightInd w:val="0"/>
    </w:pPr>
    <w:rPr>
      <w:rFonts w:ascii="Gill Sans MT" w:hAnsi="Gill Sans MT" w:cs="Gill Sans MT"/>
      <w:color w:val="000000"/>
      <w:sz w:val="24"/>
      <w:szCs w:val="24"/>
    </w:rPr>
  </w:style>
  <w:style w:type="character" w:styleId="Strong">
    <w:name w:val="Strong"/>
    <w:basedOn w:val="DefaultParagraphFont"/>
    <w:qFormat/>
    <w:rsid w:val="00B14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1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WILLIAM OSLER HEALTH CENTRE</vt:lpstr>
    </vt:vector>
  </TitlesOfParts>
  <Company>William Osler Health Centre</Company>
  <LinksUpToDate>false</LinksUpToDate>
  <CharactersWithSpaces>6052</CharactersWithSpaces>
  <SharedDoc>false</SharedDoc>
  <HLinks>
    <vt:vector size="6" baseType="variant">
      <vt:variant>
        <vt:i4>4587542</vt:i4>
      </vt:variant>
      <vt:variant>
        <vt:i4>0</vt:i4>
      </vt:variant>
      <vt:variant>
        <vt:i4>0</vt:i4>
      </vt:variant>
      <vt:variant>
        <vt:i4>5</vt:i4>
      </vt:variant>
      <vt:variant>
        <vt:lpwstr>http://www.williamoslerhs.on.ca/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OSLER HEALTH CENTRE</dc:title>
  <dc:subject/>
  <dc:creator>WOHC Staff</dc:creator>
  <cp:keywords/>
  <cp:lastModifiedBy>Margaret Miceli</cp:lastModifiedBy>
  <cp:revision>6</cp:revision>
  <cp:lastPrinted>2016-02-03T17:49:00Z</cp:lastPrinted>
  <dcterms:created xsi:type="dcterms:W3CDTF">2019-01-15T19:24:00Z</dcterms:created>
  <dcterms:modified xsi:type="dcterms:W3CDTF">2019-01-17T16:54:00Z</dcterms:modified>
</cp:coreProperties>
</file>